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2"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214630</wp:posOffset>
            </wp:positionH>
            <wp:positionV relativeFrom="page">
              <wp:posOffset>163830</wp:posOffset>
            </wp:positionV>
            <wp:extent cx="71189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8985" cy="57023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22"/>
          <w:szCs w:val="22"/>
          <w:color w:val="auto"/>
        </w:rPr>
        <w:t>The Securities and Exchange Commission has not necessarily reviewed the information in this filing and has not determined if</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it is accurate and complete.</w:t>
      </w:r>
    </w:p>
    <w:p>
      <w:pPr>
        <w:jc w:val="center"/>
        <w:spacing w:after="0"/>
        <w:rPr>
          <w:sz w:val="20"/>
          <w:szCs w:val="20"/>
          <w:color w:val="auto"/>
        </w:rPr>
      </w:pPr>
      <w:r>
        <w:rPr>
          <w:rFonts w:ascii="Times New Roman" w:cs="Times New Roman" w:eastAsia="Times New Roman" w:hAnsi="Times New Roman"/>
          <w:sz w:val="22"/>
          <w:szCs w:val="22"/>
          <w:color w:val="auto"/>
        </w:rPr>
        <w:t>The reader should not assume that the information is accurate and complete.</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28"/>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00" w:type="dxa"/>
            <w:vAlign w:val="bottom"/>
          </w:tcPr>
          <w:p>
            <w:pPr>
              <w:spacing w:after="0"/>
              <w:rPr>
                <w:sz w:val="2"/>
                <w:szCs w:val="2"/>
                <w:color w:val="auto"/>
              </w:rPr>
            </w:pPr>
          </w:p>
        </w:tc>
        <w:tc>
          <w:tcPr>
            <w:tcW w:w="7240" w:type="dxa"/>
            <w:vAlign w:val="bottom"/>
            <w:gridSpan w:val="3"/>
            <w:vMerge w:val="restart"/>
          </w:tcPr>
          <w:p>
            <w:pPr>
              <w:jc w:val="center"/>
              <w:ind w:right="6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
                <w:szCs w:val="2"/>
                <w:color w:val="auto"/>
              </w:rPr>
            </w:pPr>
          </w:p>
        </w:tc>
        <w:tc>
          <w:tcPr>
            <w:tcW w:w="204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40" w:type="dxa"/>
            <w:vAlign w:val="bottom"/>
            <w:gridSpan w:val="3"/>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40" w:type="dxa"/>
            <w:vAlign w:val="bottom"/>
            <w:tcBorders>
              <w:bottom w:val="single" w:sz="8" w:color="2C2C2C"/>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0"/>
        </w:trPr>
        <w:tc>
          <w:tcPr>
            <w:tcW w:w="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4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2080" w:type="dxa"/>
            <w:vAlign w:val="bottom"/>
            <w:gridSpan w:val="3"/>
          </w:tcPr>
          <w:p>
            <w:pPr>
              <w:ind w:left="320"/>
              <w:spacing w:after="0" w:line="170" w:lineRule="exact"/>
              <w:rPr>
                <w:sz w:val="20"/>
                <w:szCs w:val="20"/>
                <w:color w:val="auto"/>
              </w:rPr>
            </w:pPr>
            <w:r>
              <w:rPr>
                <w:rFonts w:ascii="Arial" w:cs="Arial" w:eastAsia="Arial" w:hAnsi="Arial"/>
                <w:sz w:val="18"/>
                <w:szCs w:val="18"/>
                <w:color w:val="auto"/>
              </w:rPr>
              <w:t>OMB APPROVAL</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700" w:type="dxa"/>
            <w:vAlign w:val="bottom"/>
          </w:tcPr>
          <w:p>
            <w:pPr>
              <w:spacing w:after="0"/>
              <w:rPr>
                <w:sz w:val="4"/>
                <w:szCs w:val="4"/>
                <w:color w:val="auto"/>
              </w:rPr>
            </w:pPr>
          </w:p>
        </w:tc>
        <w:tc>
          <w:tcPr>
            <w:tcW w:w="5480" w:type="dxa"/>
            <w:vAlign w:val="bottom"/>
            <w:gridSpan w:val="2"/>
            <w:vMerge w:val="restart"/>
          </w:tcPr>
          <w:p>
            <w:pPr>
              <w:jc w:val="center"/>
              <w:ind w:left="926"/>
              <w:spacing w:after="0" w:line="187" w:lineRule="exact"/>
              <w:rPr>
                <w:sz w:val="20"/>
                <w:szCs w:val="20"/>
                <w:color w:val="auto"/>
              </w:rPr>
            </w:pPr>
            <w:r>
              <w:rPr>
                <w:rFonts w:ascii="Arial" w:cs="Arial" w:eastAsia="Arial" w:hAnsi="Arial"/>
                <w:sz w:val="18"/>
                <w:szCs w:val="18"/>
                <w:color w:val="auto"/>
                <w:w w:val="96"/>
              </w:rPr>
              <w:t>Washington, D.C. 20549</w:t>
            </w:r>
          </w:p>
        </w:tc>
        <w:tc>
          <w:tcPr>
            <w:tcW w:w="17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60" w:type="dxa"/>
            <w:vAlign w:val="bottom"/>
            <w:tcBorders>
              <w:bottom w:val="single" w:sz="8" w:color="808080"/>
            </w:tcBorders>
          </w:tcPr>
          <w:p>
            <w:pPr>
              <w:spacing w:after="0"/>
              <w:rPr>
                <w:sz w:val="4"/>
                <w:szCs w:val="4"/>
                <w:color w:val="auto"/>
              </w:rPr>
            </w:pPr>
          </w:p>
        </w:tc>
        <w:tc>
          <w:tcPr>
            <w:tcW w:w="78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80" w:type="dxa"/>
            <w:vAlign w:val="bottom"/>
            <w:gridSpan w:val="2"/>
            <w:vMerge w:val="continue"/>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00" w:type="dxa"/>
            <w:vAlign w:val="bottom"/>
          </w:tcPr>
          <w:p>
            <w:pPr>
              <w:spacing w:after="0"/>
              <w:rPr>
                <w:sz w:val="6"/>
                <w:szCs w:val="6"/>
                <w:color w:val="auto"/>
              </w:rPr>
            </w:pPr>
          </w:p>
        </w:tc>
        <w:tc>
          <w:tcPr>
            <w:tcW w:w="5480" w:type="dxa"/>
            <w:vAlign w:val="bottom"/>
            <w:gridSpan w:val="2"/>
            <w:vMerge w:val="continue"/>
          </w:tcPr>
          <w:p>
            <w:pPr>
              <w:spacing w:after="0"/>
              <w:rPr>
                <w:sz w:val="6"/>
                <w:szCs w:val="6"/>
                <w:color w:val="auto"/>
              </w:rPr>
            </w:pPr>
          </w:p>
        </w:tc>
        <w:tc>
          <w:tcPr>
            <w:tcW w:w="17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3235-0076</w:t>
            </w: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2740" w:type="dxa"/>
            <w:vAlign w:val="bottom"/>
            <w:vMerge w:val="restart"/>
          </w:tcPr>
          <w:p>
            <w:pPr>
              <w:jc w:val="center"/>
              <w:ind w:right="1622"/>
              <w:spacing w:after="0"/>
              <w:rPr>
                <w:sz w:val="20"/>
                <w:szCs w:val="20"/>
                <w:color w:val="auto"/>
              </w:rPr>
            </w:pPr>
            <w:r>
              <w:rPr>
                <w:rFonts w:ascii="Arial" w:cs="Arial" w:eastAsia="Arial" w:hAnsi="Arial"/>
                <w:sz w:val="22"/>
                <w:szCs w:val="22"/>
                <w:b w:val="1"/>
                <w:bCs w:val="1"/>
                <w:color w:val="auto"/>
                <w:w w:val="99"/>
              </w:rPr>
              <w:t>FORM D</w:t>
            </w:r>
          </w:p>
        </w:tc>
        <w:tc>
          <w:tcPr>
            <w:tcW w:w="1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2740" w:type="dxa"/>
            <w:vAlign w:val="bottom"/>
            <w:vMerge w:val="continue"/>
          </w:tcPr>
          <w:p>
            <w:pPr>
              <w:spacing w:after="0"/>
              <w:rPr>
                <w:sz w:val="16"/>
                <w:szCs w:val="16"/>
                <w:color w:val="auto"/>
              </w:rPr>
            </w:pPr>
          </w:p>
        </w:tc>
        <w:tc>
          <w:tcPr>
            <w:tcW w:w="1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8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480" w:type="dxa"/>
            <w:vAlign w:val="bottom"/>
            <w:gridSpan w:val="2"/>
            <w:vMerge w:val="restart"/>
          </w:tcPr>
          <w:p>
            <w:pPr>
              <w:jc w:val="center"/>
              <w:ind w:left="926"/>
              <w:spacing w:after="0"/>
              <w:rPr>
                <w:sz w:val="20"/>
                <w:szCs w:val="20"/>
                <w:color w:val="auto"/>
              </w:rPr>
            </w:pPr>
            <w:r>
              <w:rPr>
                <w:rFonts w:ascii="Arial" w:cs="Arial" w:eastAsia="Arial" w:hAnsi="Arial"/>
                <w:sz w:val="22"/>
                <w:szCs w:val="22"/>
                <w:b w:val="1"/>
                <w:bCs w:val="1"/>
                <w:color w:val="auto"/>
                <w:w w:val="98"/>
              </w:rPr>
              <w:t>Notice of Exempt Offering of Securities</w:t>
            </w:r>
          </w:p>
        </w:tc>
        <w:tc>
          <w:tcPr>
            <w:tcW w:w="1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6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80" w:type="dxa"/>
            <w:vAlign w:val="bottom"/>
            <w:gridSpan w:val="2"/>
            <w:vMerge w:val="continue"/>
          </w:tcPr>
          <w:p>
            <w:pPr>
              <w:spacing w:after="0"/>
              <w:rPr>
                <w:sz w:val="3"/>
                <w:szCs w:val="3"/>
                <w:color w:val="auto"/>
              </w:rPr>
            </w:pPr>
          </w:p>
        </w:tc>
        <w:tc>
          <w:tcPr>
            <w:tcW w:w="17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80" w:type="dxa"/>
            <w:vAlign w:val="bottom"/>
            <w:gridSpan w:val="2"/>
            <w:vMerge w:val="continue"/>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6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480" w:type="dxa"/>
            <w:vAlign w:val="bottom"/>
            <w:gridSpan w:val="2"/>
            <w:vMerge w:val="continue"/>
          </w:tcPr>
          <w:p>
            <w:pPr>
              <w:spacing w:after="0"/>
              <w:rPr>
                <w:sz w:val="15"/>
                <w:szCs w:val="15"/>
                <w:color w:val="auto"/>
              </w:rPr>
            </w:pPr>
          </w:p>
        </w:tc>
        <w:tc>
          <w:tcPr>
            <w:tcW w:w="1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6"/>
        </w:trPr>
        <w:tc>
          <w:tcPr>
            <w:tcW w:w="4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2740" w:type="dxa"/>
            <w:vAlign w:val="bottom"/>
            <w:tcBorders>
              <w:bottom w:val="single" w:sz="8" w:color="9A9A9A"/>
            </w:tcBorders>
          </w:tcPr>
          <w:p>
            <w:pPr>
              <w:spacing w:after="0"/>
              <w:rPr>
                <w:sz w:val="24"/>
                <w:szCs w:val="24"/>
                <w:color w:val="auto"/>
              </w:rPr>
            </w:pPr>
          </w:p>
        </w:tc>
        <w:tc>
          <w:tcPr>
            <w:tcW w:w="274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40" w:type="dxa"/>
            <w:vAlign w:val="bottom"/>
            <w:tcBorders>
              <w:bottom w:val="single" w:sz="8" w:color="808080"/>
            </w:tcBorders>
          </w:tcPr>
          <w:p>
            <w:pPr>
              <w:spacing w:after="0"/>
              <w:rPr>
                <w:sz w:val="15"/>
                <w:szCs w:val="15"/>
                <w:color w:val="auto"/>
              </w:rPr>
            </w:pPr>
          </w:p>
        </w:tc>
        <w:tc>
          <w:tcPr>
            <w:tcW w:w="1080" w:type="dxa"/>
            <w:vAlign w:val="bottom"/>
            <w:tcBorders>
              <w:bottom w:val="single" w:sz="8" w:color="808080"/>
            </w:tcBorders>
          </w:tcPr>
          <w:p>
            <w:pPr>
              <w:spacing w:after="0"/>
              <w:rPr>
                <w:sz w:val="15"/>
                <w:szCs w:val="15"/>
                <w:color w:val="auto"/>
              </w:rPr>
            </w:pPr>
          </w:p>
        </w:tc>
        <w:tc>
          <w:tcPr>
            <w:tcW w:w="700" w:type="dxa"/>
            <w:vAlign w:val="bottom"/>
            <w:tcBorders>
              <w:bottom w:val="single" w:sz="8" w:color="808080"/>
            </w:tcBorders>
          </w:tcPr>
          <w:p>
            <w:pPr>
              <w:spacing w:after="0"/>
              <w:rPr>
                <w:sz w:val="15"/>
                <w:szCs w:val="15"/>
                <w:color w:val="auto"/>
              </w:rPr>
            </w:pPr>
          </w:p>
        </w:tc>
        <w:tc>
          <w:tcPr>
            <w:tcW w:w="2740" w:type="dxa"/>
            <w:vAlign w:val="bottom"/>
            <w:tcBorders>
              <w:bottom w:val="single" w:sz="8" w:color="808080"/>
            </w:tcBorders>
          </w:tcPr>
          <w:p>
            <w:pPr>
              <w:spacing w:after="0"/>
              <w:rPr>
                <w:sz w:val="15"/>
                <w:szCs w:val="15"/>
                <w:color w:val="auto"/>
              </w:rPr>
            </w:pPr>
          </w:p>
        </w:tc>
        <w:tc>
          <w:tcPr>
            <w:tcW w:w="2740" w:type="dxa"/>
            <w:vAlign w:val="bottom"/>
            <w:tcBorders>
              <w:bottom w:val="single" w:sz="8" w:color="808080"/>
            </w:tcBorders>
          </w:tcPr>
          <w:p>
            <w:pPr>
              <w:spacing w:after="0"/>
              <w:rPr>
                <w:sz w:val="15"/>
                <w:szCs w:val="15"/>
                <w:color w:val="auto"/>
              </w:rPr>
            </w:pPr>
          </w:p>
        </w:tc>
        <w:tc>
          <w:tcPr>
            <w:tcW w:w="1760" w:type="dxa"/>
            <w:vAlign w:val="bottom"/>
            <w:tcBorders>
              <w:bottom w:val="single" w:sz="8" w:color="808080"/>
            </w:tcBorders>
          </w:tcPr>
          <w:p>
            <w:pPr>
              <w:spacing w:after="0"/>
              <w:rPr>
                <w:sz w:val="15"/>
                <w:szCs w:val="15"/>
                <w:color w:val="auto"/>
              </w:rPr>
            </w:pPr>
          </w:p>
        </w:tc>
        <w:tc>
          <w:tcPr>
            <w:tcW w:w="40" w:type="dxa"/>
            <w:vAlign w:val="bottom"/>
            <w:tcBorders>
              <w:bottom w:val="single" w:sz="8" w:color="808080"/>
            </w:tcBorders>
          </w:tcPr>
          <w:p>
            <w:pPr>
              <w:spacing w:after="0"/>
              <w:rPr>
                <w:sz w:val="15"/>
                <w:szCs w:val="15"/>
                <w:color w:val="auto"/>
              </w:rPr>
            </w:pPr>
          </w:p>
        </w:tc>
        <w:tc>
          <w:tcPr>
            <w:tcW w:w="1260" w:type="dxa"/>
            <w:vAlign w:val="bottom"/>
            <w:tcBorders>
              <w:bottom w:val="single" w:sz="8" w:color="808080"/>
            </w:tcBorders>
          </w:tcPr>
          <w:p>
            <w:pPr>
              <w:spacing w:after="0"/>
              <w:rPr>
                <w:sz w:val="15"/>
                <w:szCs w:val="15"/>
                <w:color w:val="auto"/>
              </w:rPr>
            </w:pPr>
          </w:p>
        </w:tc>
        <w:tc>
          <w:tcPr>
            <w:tcW w:w="780" w:type="dxa"/>
            <w:vAlign w:val="bottom"/>
            <w:tcBorders>
              <w:bottom w:val="single" w:sz="8" w:color="808080"/>
            </w:tcBorders>
          </w:tcPr>
          <w:p>
            <w:pPr>
              <w:spacing w:after="0"/>
              <w:rPr>
                <w:sz w:val="15"/>
                <w:szCs w:val="15"/>
                <w:color w:val="auto"/>
              </w:rPr>
            </w:pPr>
          </w:p>
        </w:tc>
        <w:tc>
          <w:tcPr>
            <w:tcW w:w="40" w:type="dxa"/>
            <w:vAlign w:val="bottom"/>
            <w:tcBorders>
              <w:bottom w:val="single" w:sz="8" w:color="808080"/>
            </w:tcBorders>
          </w:tcPr>
          <w:p>
            <w:pPr>
              <w:spacing w:after="0"/>
              <w:rPr>
                <w:sz w:val="15"/>
                <w:szCs w:val="15"/>
                <w:color w:val="auto"/>
              </w:rPr>
            </w:pPr>
          </w:p>
        </w:tc>
        <w:tc>
          <w:tcPr>
            <w:tcW w:w="60" w:type="dxa"/>
            <w:vAlign w:val="bottom"/>
            <w:tcBorders>
              <w:bottom w:val="single" w:sz="8" w:color="808080"/>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820" w:type="dxa"/>
            <w:vAlign w:val="bottom"/>
            <w:tcBorders>
              <w:bottom w:val="single" w:sz="8" w:color="808080"/>
            </w:tcBorders>
            <w:gridSpan w:val="3"/>
          </w:tcPr>
          <w:p>
            <w:pPr>
              <w:spacing w:after="0" w:line="196" w:lineRule="exact"/>
              <w:rPr>
                <w:sz w:val="20"/>
                <w:szCs w:val="20"/>
                <w:color w:val="auto"/>
              </w:rPr>
            </w:pPr>
            <w:r>
              <w:rPr>
                <w:rFonts w:ascii="Arial" w:cs="Arial" w:eastAsia="Arial" w:hAnsi="Arial"/>
                <w:sz w:val="18"/>
                <w:szCs w:val="18"/>
                <w:b w:val="1"/>
                <w:bCs w:val="1"/>
                <w:color w:val="auto"/>
              </w:rPr>
              <w:t>1. Issuer's Identity</w:t>
            </w:r>
          </w:p>
        </w:tc>
        <w:tc>
          <w:tcPr>
            <w:tcW w:w="2740" w:type="dxa"/>
            <w:vAlign w:val="bottom"/>
            <w:tcBorders>
              <w:bottom w:val="single" w:sz="8" w:color="808080"/>
            </w:tcBorders>
          </w:tcPr>
          <w:p>
            <w:pPr>
              <w:spacing w:after="0"/>
              <w:rPr>
                <w:sz w:val="17"/>
                <w:szCs w:val="17"/>
                <w:color w:val="auto"/>
              </w:rPr>
            </w:pPr>
          </w:p>
        </w:tc>
        <w:tc>
          <w:tcPr>
            <w:tcW w:w="2740" w:type="dxa"/>
            <w:vAlign w:val="bottom"/>
            <w:tcBorders>
              <w:bottom w:val="single" w:sz="8" w:color="808080"/>
            </w:tcBorders>
          </w:tcPr>
          <w:p>
            <w:pPr>
              <w:spacing w:after="0"/>
              <w:rPr>
                <w:sz w:val="17"/>
                <w:szCs w:val="17"/>
                <w:color w:val="auto"/>
              </w:rPr>
            </w:pPr>
          </w:p>
        </w:tc>
        <w:tc>
          <w:tcPr>
            <w:tcW w:w="176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1260" w:type="dxa"/>
            <w:vAlign w:val="bottom"/>
            <w:tcBorders>
              <w:bottom w:val="single" w:sz="8" w:color="808080"/>
            </w:tcBorders>
          </w:tcPr>
          <w:p>
            <w:pPr>
              <w:spacing w:after="0"/>
              <w:rPr>
                <w:sz w:val="17"/>
                <w:szCs w:val="17"/>
                <w:color w:val="auto"/>
              </w:rPr>
            </w:pPr>
          </w:p>
        </w:tc>
        <w:tc>
          <w:tcPr>
            <w:tcW w:w="7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6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399"/>
        </w:trPr>
        <w:tc>
          <w:tcPr>
            <w:tcW w:w="40" w:type="dxa"/>
            <w:vAlign w:val="bottom"/>
          </w:tcPr>
          <w:p>
            <w:pPr>
              <w:spacing w:after="0"/>
              <w:rPr>
                <w:sz w:val="24"/>
                <w:szCs w:val="24"/>
                <w:color w:val="auto"/>
              </w:rPr>
            </w:pPr>
          </w:p>
        </w:tc>
        <w:tc>
          <w:tcPr>
            <w:tcW w:w="1780" w:type="dxa"/>
            <w:vAlign w:val="bottom"/>
            <w:gridSpan w:val="2"/>
            <w:vMerge w:val="restart"/>
          </w:tcPr>
          <w:p>
            <w:pPr>
              <w:spacing w:after="0"/>
              <w:rPr>
                <w:sz w:val="20"/>
                <w:szCs w:val="20"/>
                <w:color w:val="auto"/>
              </w:rPr>
            </w:pPr>
            <w:r>
              <w:rPr>
                <w:rFonts w:ascii="Arial" w:cs="Arial" w:eastAsia="Arial" w:hAnsi="Arial"/>
                <w:sz w:val="18"/>
                <w:szCs w:val="18"/>
                <w:color w:val="auto"/>
              </w:rPr>
              <w:t>CIK (Filer ID Number)</w:t>
            </w:r>
          </w:p>
        </w:tc>
        <w:tc>
          <w:tcPr>
            <w:tcW w:w="2740" w:type="dxa"/>
            <w:vAlign w:val="bottom"/>
          </w:tcPr>
          <w:p>
            <w:pPr>
              <w:ind w:left="1960"/>
              <w:spacing w:after="0"/>
              <w:rPr>
                <w:sz w:val="20"/>
                <w:szCs w:val="20"/>
                <w:color w:val="auto"/>
              </w:rPr>
            </w:pPr>
            <w:r>
              <w:rPr>
                <w:rFonts w:ascii="Arial" w:cs="Arial" w:eastAsia="Arial" w:hAnsi="Arial"/>
                <w:sz w:val="18"/>
                <w:szCs w:val="18"/>
                <w:color w:val="auto"/>
              </w:rPr>
              <w:t>Previous</w:t>
            </w:r>
          </w:p>
        </w:tc>
        <w:tc>
          <w:tcPr>
            <w:tcW w:w="2740" w:type="dxa"/>
            <w:vAlign w:val="bottom"/>
            <w:vMerge w:val="restart"/>
          </w:tcPr>
          <w:p>
            <w:pPr>
              <w:ind w:left="720"/>
              <w:spacing w:after="0"/>
              <w:rPr>
                <w:sz w:val="20"/>
                <w:szCs w:val="20"/>
                <w:color w:val="auto"/>
              </w:rPr>
            </w:pPr>
            <w:r>
              <w:rPr>
                <w:rFonts w:ascii="Arial" w:cs="Arial" w:eastAsia="Arial" w:hAnsi="Arial"/>
                <w:sz w:val="18"/>
                <w:szCs w:val="18"/>
                <w:color w:val="auto"/>
              </w:rPr>
              <w:t>None</w:t>
            </w:r>
          </w:p>
        </w:tc>
        <w:tc>
          <w:tcPr>
            <w:tcW w:w="1800" w:type="dxa"/>
            <w:vAlign w:val="bottom"/>
            <w:gridSpan w:val="2"/>
            <w:vMerge w:val="restart"/>
          </w:tcPr>
          <w:p>
            <w:pPr>
              <w:ind w:left="220"/>
              <w:spacing w:after="0"/>
              <w:rPr>
                <w:sz w:val="20"/>
                <w:szCs w:val="20"/>
                <w:color w:val="auto"/>
              </w:rPr>
            </w:pPr>
            <w:r>
              <w:rPr>
                <w:rFonts w:ascii="Arial" w:cs="Arial" w:eastAsia="Arial" w:hAnsi="Arial"/>
                <w:sz w:val="18"/>
                <w:szCs w:val="18"/>
                <w:color w:val="auto"/>
              </w:rPr>
              <w:t>Entity Type</w:t>
            </w:r>
          </w:p>
        </w:tc>
        <w:tc>
          <w:tcPr>
            <w:tcW w:w="1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40" w:type="dxa"/>
            <w:vAlign w:val="bottom"/>
          </w:tcPr>
          <w:p>
            <w:pPr>
              <w:spacing w:after="0"/>
              <w:rPr>
                <w:sz w:val="10"/>
                <w:szCs w:val="10"/>
                <w:color w:val="auto"/>
              </w:rPr>
            </w:pPr>
          </w:p>
        </w:tc>
        <w:tc>
          <w:tcPr>
            <w:tcW w:w="1780" w:type="dxa"/>
            <w:vAlign w:val="bottom"/>
            <w:gridSpan w:val="2"/>
            <w:vMerge w:val="continue"/>
          </w:tcPr>
          <w:p>
            <w:pPr>
              <w:spacing w:after="0"/>
              <w:rPr>
                <w:sz w:val="10"/>
                <w:szCs w:val="10"/>
                <w:color w:val="auto"/>
              </w:rPr>
            </w:pPr>
          </w:p>
        </w:tc>
        <w:tc>
          <w:tcPr>
            <w:tcW w:w="2740" w:type="dxa"/>
            <w:vAlign w:val="bottom"/>
            <w:vMerge w:val="restart"/>
          </w:tcPr>
          <w:p>
            <w:pPr>
              <w:ind w:left="1960"/>
              <w:spacing w:after="0"/>
              <w:rPr>
                <w:sz w:val="20"/>
                <w:szCs w:val="20"/>
                <w:color w:val="auto"/>
              </w:rPr>
            </w:pPr>
            <w:r>
              <w:rPr>
                <w:rFonts w:ascii="Arial" w:cs="Arial" w:eastAsia="Arial" w:hAnsi="Arial"/>
                <w:sz w:val="18"/>
                <w:szCs w:val="18"/>
                <w:color w:val="auto"/>
              </w:rPr>
              <w:t>Names</w:t>
            </w:r>
          </w:p>
        </w:tc>
        <w:tc>
          <w:tcPr>
            <w:tcW w:w="2740" w:type="dxa"/>
            <w:vAlign w:val="bottom"/>
            <w:vMerge w:val="continue"/>
          </w:tcPr>
          <w:p>
            <w:pPr>
              <w:spacing w:after="0"/>
              <w:rPr>
                <w:sz w:val="10"/>
                <w:szCs w:val="10"/>
                <w:color w:val="auto"/>
              </w:rPr>
            </w:pPr>
          </w:p>
        </w:tc>
        <w:tc>
          <w:tcPr>
            <w:tcW w:w="1800" w:type="dxa"/>
            <w:vAlign w:val="bottom"/>
            <w:gridSpan w:val="2"/>
            <w:vMerge w:val="continue"/>
          </w:tcPr>
          <w:p>
            <w:pPr>
              <w:spacing w:after="0"/>
              <w:rPr>
                <w:sz w:val="10"/>
                <w:szCs w:val="10"/>
                <w:color w:val="auto"/>
              </w:rPr>
            </w:pPr>
          </w:p>
        </w:tc>
        <w:tc>
          <w:tcPr>
            <w:tcW w:w="12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740" w:type="dxa"/>
            <w:vAlign w:val="bottom"/>
            <w:vMerge w:val="continue"/>
          </w:tcPr>
          <w:p>
            <w:pPr>
              <w:spacing w:after="0"/>
              <w:rPr>
                <w:sz w:val="9"/>
                <w:szCs w:val="9"/>
                <w:color w:val="auto"/>
              </w:rPr>
            </w:pPr>
          </w:p>
        </w:tc>
        <w:tc>
          <w:tcPr>
            <w:tcW w:w="2740" w:type="dxa"/>
            <w:vAlign w:val="bottom"/>
          </w:tcPr>
          <w:p>
            <w:pPr>
              <w:spacing w:after="0"/>
              <w:rPr>
                <w:sz w:val="9"/>
                <w:szCs w:val="9"/>
                <w:color w:val="auto"/>
              </w:rPr>
            </w:pPr>
          </w:p>
        </w:tc>
        <w:tc>
          <w:tcPr>
            <w:tcW w:w="17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40" w:type="dxa"/>
            <w:vAlign w:val="bottom"/>
          </w:tcPr>
          <w:p>
            <w:pPr>
              <w:spacing w:after="0"/>
              <w:rPr>
                <w:sz w:val="20"/>
                <w:szCs w:val="20"/>
                <w:color w:val="auto"/>
              </w:rPr>
            </w:pPr>
          </w:p>
        </w:tc>
        <w:tc>
          <w:tcPr>
            <w:tcW w:w="1080" w:type="dxa"/>
            <w:vAlign w:val="bottom"/>
            <w:tcBorders>
              <w:bottom w:val="single" w:sz="8" w:color="0000EE"/>
            </w:tcBorders>
          </w:tcPr>
          <w:p>
            <w:pPr>
              <w:spacing w:after="0" w:line="221" w:lineRule="exact"/>
              <w:rPr>
                <w:rFonts w:ascii="Times New Roman" w:cs="Times New Roman" w:eastAsia="Times New Roman" w:hAnsi="Times New Roman"/>
                <w:sz w:val="22"/>
                <w:szCs w:val="22"/>
                <w:color w:val="0000EE"/>
                <w:w w:val="96"/>
              </w:rPr>
            </w:pPr>
            <w:hyperlink r:id="rId9">
              <w:r>
                <w:rPr>
                  <w:rFonts w:ascii="Times New Roman" w:cs="Times New Roman" w:eastAsia="Times New Roman" w:hAnsi="Times New Roman"/>
                  <w:sz w:val="22"/>
                  <w:szCs w:val="22"/>
                  <w:color w:val="0000EE"/>
                  <w:w w:val="96"/>
                </w:rPr>
                <w:t>0001560672</w:t>
              </w:r>
            </w:hyperlink>
          </w:p>
        </w:tc>
        <w:tc>
          <w:tcPr>
            <w:tcW w:w="700" w:type="dxa"/>
            <w:vAlign w:val="bottom"/>
          </w:tcPr>
          <w:p>
            <w:pPr>
              <w:spacing w:after="0"/>
              <w:rPr>
                <w:sz w:val="20"/>
                <w:szCs w:val="20"/>
                <w:color w:val="auto"/>
              </w:rPr>
            </w:pPr>
          </w:p>
        </w:tc>
        <w:tc>
          <w:tcPr>
            <w:tcW w:w="5480" w:type="dxa"/>
            <w:vAlign w:val="bottom"/>
            <w:gridSpan w:val="2"/>
          </w:tcPr>
          <w:p>
            <w:pPr>
              <w:ind w:left="2000"/>
              <w:spacing w:after="0"/>
              <w:rPr>
                <w:sz w:val="20"/>
                <w:szCs w:val="20"/>
                <w:color w:val="auto"/>
              </w:rPr>
            </w:pPr>
            <w:r>
              <w:rPr>
                <w:rFonts w:ascii="Times New Roman" w:cs="Times New Roman" w:eastAsia="Times New Roman" w:hAnsi="Times New Roman"/>
                <w:sz w:val="18"/>
                <w:szCs w:val="18"/>
                <w:color w:val="0000FF"/>
              </w:rPr>
              <w:t>Ellington Residential Mortgage REIT</w:t>
            </w:r>
          </w:p>
        </w:tc>
        <w:tc>
          <w:tcPr>
            <w:tcW w:w="1800" w:type="dxa"/>
            <w:vAlign w:val="bottom"/>
            <w:gridSpan w:val="2"/>
          </w:tcPr>
          <w:p>
            <w:pPr>
              <w:ind w:left="600"/>
              <w:spacing w:after="0"/>
              <w:rPr>
                <w:sz w:val="20"/>
                <w:szCs w:val="20"/>
                <w:color w:val="auto"/>
              </w:rPr>
            </w:pPr>
            <w:r>
              <w:rPr>
                <w:rFonts w:ascii="Arial" w:cs="Arial" w:eastAsia="Arial" w:hAnsi="Arial"/>
                <w:sz w:val="18"/>
                <w:szCs w:val="18"/>
                <w:color w:val="auto"/>
              </w:rPr>
              <w:t>Corporation</w:t>
            </w:r>
          </w:p>
        </w:tc>
        <w:tc>
          <w:tcPr>
            <w:tcW w:w="1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3"/>
        </w:trPr>
        <w:tc>
          <w:tcPr>
            <w:tcW w:w="40" w:type="dxa"/>
            <w:vAlign w:val="bottom"/>
          </w:tcPr>
          <w:p>
            <w:pPr>
              <w:spacing w:after="0"/>
              <w:rPr>
                <w:sz w:val="24"/>
                <w:szCs w:val="24"/>
                <w:color w:val="auto"/>
              </w:rPr>
            </w:pPr>
          </w:p>
        </w:tc>
        <w:tc>
          <w:tcPr>
            <w:tcW w:w="1780" w:type="dxa"/>
            <w:vAlign w:val="bottom"/>
            <w:gridSpan w:val="2"/>
          </w:tcPr>
          <w:p>
            <w:pPr>
              <w:spacing w:after="0"/>
              <w:rPr>
                <w:sz w:val="20"/>
                <w:szCs w:val="20"/>
                <w:color w:val="auto"/>
              </w:rPr>
            </w:pPr>
            <w:r>
              <w:rPr>
                <w:rFonts w:ascii="Arial" w:cs="Arial" w:eastAsia="Arial" w:hAnsi="Arial"/>
                <w:sz w:val="18"/>
                <w:szCs w:val="18"/>
                <w:color w:val="auto"/>
              </w:rPr>
              <w:t>Name of Issuer</w:t>
            </w:r>
          </w:p>
        </w:tc>
        <w:tc>
          <w:tcPr>
            <w:tcW w:w="274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3060" w:type="dxa"/>
            <w:vAlign w:val="bottom"/>
            <w:gridSpan w:val="3"/>
          </w:tcPr>
          <w:p>
            <w:pPr>
              <w:ind w:left="600"/>
              <w:spacing w:after="0"/>
              <w:rPr>
                <w:sz w:val="20"/>
                <w:szCs w:val="20"/>
                <w:color w:val="auto"/>
              </w:rPr>
            </w:pPr>
            <w:r>
              <w:rPr>
                <w:rFonts w:ascii="Arial" w:cs="Arial" w:eastAsia="Arial" w:hAnsi="Arial"/>
                <w:sz w:val="18"/>
                <w:szCs w:val="18"/>
                <w:color w:val="auto"/>
              </w:rPr>
              <w:t>Limited Partnership</w:t>
            </w: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17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Ellington Credit Co</w:t>
            </w:r>
          </w:p>
        </w:tc>
        <w:tc>
          <w:tcPr>
            <w:tcW w:w="2740" w:type="dxa"/>
            <w:vAlign w:val="bottom"/>
          </w:tcPr>
          <w:p>
            <w:pPr>
              <w:spacing w:after="0"/>
              <w:rPr>
                <w:sz w:val="22"/>
                <w:szCs w:val="22"/>
                <w:color w:val="auto"/>
              </w:rPr>
            </w:pPr>
          </w:p>
        </w:tc>
        <w:tc>
          <w:tcPr>
            <w:tcW w:w="2740" w:type="dxa"/>
            <w:vAlign w:val="bottom"/>
          </w:tcPr>
          <w:p>
            <w:pPr>
              <w:spacing w:after="0"/>
              <w:rPr>
                <w:sz w:val="22"/>
                <w:szCs w:val="22"/>
                <w:color w:val="auto"/>
              </w:rPr>
            </w:pPr>
          </w:p>
        </w:tc>
        <w:tc>
          <w:tcPr>
            <w:tcW w:w="3060" w:type="dxa"/>
            <w:vAlign w:val="bottom"/>
            <w:gridSpan w:val="3"/>
          </w:tcPr>
          <w:p>
            <w:pPr>
              <w:ind w:left="600"/>
              <w:spacing w:after="0"/>
              <w:rPr>
                <w:sz w:val="20"/>
                <w:szCs w:val="20"/>
                <w:color w:val="auto"/>
              </w:rPr>
            </w:pPr>
            <w:r>
              <w:rPr>
                <w:rFonts w:ascii="Arial" w:cs="Arial" w:eastAsia="Arial" w:hAnsi="Arial"/>
                <w:sz w:val="18"/>
                <w:szCs w:val="18"/>
                <w:color w:val="auto"/>
              </w:rPr>
              <w:t>Limited Liability Company</w:t>
            </w:r>
          </w:p>
        </w:tc>
        <w:tc>
          <w:tcPr>
            <w:tcW w:w="7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4520" w:type="dxa"/>
            <w:vAlign w:val="bottom"/>
            <w:gridSpan w:val="3"/>
          </w:tcPr>
          <w:p>
            <w:pPr>
              <w:spacing w:after="0"/>
              <w:rPr>
                <w:sz w:val="20"/>
                <w:szCs w:val="20"/>
                <w:color w:val="auto"/>
              </w:rPr>
            </w:pPr>
            <w:r>
              <w:rPr>
                <w:rFonts w:ascii="Arial" w:cs="Arial" w:eastAsia="Arial" w:hAnsi="Arial"/>
                <w:sz w:val="18"/>
                <w:szCs w:val="18"/>
                <w:color w:val="auto"/>
              </w:rPr>
              <w:t>Jurisdiction of Incorporation/Organization</w:t>
            </w:r>
          </w:p>
        </w:tc>
        <w:tc>
          <w:tcPr>
            <w:tcW w:w="2740" w:type="dxa"/>
            <w:vAlign w:val="bottom"/>
          </w:tcPr>
          <w:p>
            <w:pPr>
              <w:spacing w:after="0"/>
              <w:rPr>
                <w:sz w:val="23"/>
                <w:szCs w:val="23"/>
                <w:color w:val="auto"/>
              </w:rPr>
            </w:pPr>
          </w:p>
        </w:tc>
        <w:tc>
          <w:tcPr>
            <w:tcW w:w="3060" w:type="dxa"/>
            <w:vAlign w:val="bottom"/>
            <w:gridSpan w:val="3"/>
          </w:tcPr>
          <w:p>
            <w:pPr>
              <w:ind w:left="600"/>
              <w:spacing w:after="0"/>
              <w:rPr>
                <w:sz w:val="20"/>
                <w:szCs w:val="20"/>
                <w:color w:val="auto"/>
              </w:rPr>
            </w:pPr>
            <w:r>
              <w:rPr>
                <w:rFonts w:ascii="Arial" w:cs="Arial" w:eastAsia="Arial" w:hAnsi="Arial"/>
                <w:sz w:val="18"/>
                <w:szCs w:val="18"/>
                <w:color w:val="auto"/>
              </w:rPr>
              <w:t>General Partnership</w:t>
            </w:r>
          </w:p>
        </w:tc>
        <w:tc>
          <w:tcPr>
            <w:tcW w:w="7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3"/>
        </w:trPr>
        <w:tc>
          <w:tcPr>
            <w:tcW w:w="40" w:type="dxa"/>
            <w:vAlign w:val="bottom"/>
          </w:tcPr>
          <w:p>
            <w:pPr>
              <w:spacing w:after="0"/>
              <w:rPr>
                <w:sz w:val="21"/>
                <w:szCs w:val="21"/>
                <w:color w:val="auto"/>
              </w:rPr>
            </w:pPr>
          </w:p>
        </w:tc>
        <w:tc>
          <w:tcPr>
            <w:tcW w:w="17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DELAWARE</w:t>
            </w:r>
          </w:p>
        </w:tc>
        <w:tc>
          <w:tcPr>
            <w:tcW w:w="2740" w:type="dxa"/>
            <w:vAlign w:val="bottom"/>
          </w:tcPr>
          <w:p>
            <w:pPr>
              <w:spacing w:after="0"/>
              <w:rPr>
                <w:sz w:val="21"/>
                <w:szCs w:val="21"/>
                <w:color w:val="auto"/>
              </w:rPr>
            </w:pPr>
          </w:p>
        </w:tc>
        <w:tc>
          <w:tcPr>
            <w:tcW w:w="2740" w:type="dxa"/>
            <w:vAlign w:val="bottom"/>
          </w:tcPr>
          <w:p>
            <w:pPr>
              <w:spacing w:after="0"/>
              <w:rPr>
                <w:sz w:val="21"/>
                <w:szCs w:val="21"/>
                <w:color w:val="auto"/>
              </w:rPr>
            </w:pPr>
          </w:p>
        </w:tc>
        <w:tc>
          <w:tcPr>
            <w:tcW w:w="1800" w:type="dxa"/>
            <w:vAlign w:val="bottom"/>
            <w:gridSpan w:val="2"/>
          </w:tcPr>
          <w:p>
            <w:pPr>
              <w:ind w:left="600"/>
              <w:spacing w:after="0"/>
              <w:rPr>
                <w:sz w:val="20"/>
                <w:szCs w:val="20"/>
                <w:color w:val="auto"/>
              </w:rPr>
            </w:pPr>
            <w:r>
              <w:rPr>
                <w:rFonts w:ascii="Arial" w:cs="Arial" w:eastAsia="Arial" w:hAnsi="Arial"/>
                <w:sz w:val="18"/>
                <w:szCs w:val="18"/>
                <w:color w:val="auto"/>
                <w:w w:val="99"/>
              </w:rPr>
              <w:t>Business Trust</w:t>
            </w:r>
          </w:p>
        </w:tc>
        <w:tc>
          <w:tcPr>
            <w:tcW w:w="12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40" w:type="dxa"/>
            <w:vAlign w:val="bottom"/>
          </w:tcPr>
          <w:p>
            <w:pPr>
              <w:spacing w:after="0"/>
              <w:rPr>
                <w:sz w:val="23"/>
                <w:szCs w:val="23"/>
                <w:color w:val="auto"/>
              </w:rPr>
            </w:pPr>
          </w:p>
        </w:tc>
        <w:tc>
          <w:tcPr>
            <w:tcW w:w="4520" w:type="dxa"/>
            <w:vAlign w:val="bottom"/>
            <w:gridSpan w:val="3"/>
          </w:tcPr>
          <w:p>
            <w:pPr>
              <w:spacing w:after="0"/>
              <w:rPr>
                <w:sz w:val="20"/>
                <w:szCs w:val="20"/>
                <w:color w:val="auto"/>
              </w:rPr>
            </w:pPr>
            <w:r>
              <w:rPr>
                <w:rFonts w:ascii="Arial" w:cs="Arial" w:eastAsia="Arial" w:hAnsi="Arial"/>
                <w:sz w:val="18"/>
                <w:szCs w:val="18"/>
                <w:color w:val="auto"/>
              </w:rPr>
              <w:t>Year of Incorporation/Organization</w:t>
            </w:r>
          </w:p>
        </w:tc>
        <w:tc>
          <w:tcPr>
            <w:tcW w:w="2740" w:type="dxa"/>
            <w:vAlign w:val="bottom"/>
          </w:tcPr>
          <w:p>
            <w:pPr>
              <w:spacing w:after="0"/>
              <w:rPr>
                <w:sz w:val="23"/>
                <w:szCs w:val="23"/>
                <w:color w:val="auto"/>
              </w:rPr>
            </w:pPr>
          </w:p>
        </w:tc>
        <w:tc>
          <w:tcPr>
            <w:tcW w:w="1800" w:type="dxa"/>
            <w:vAlign w:val="bottom"/>
            <w:gridSpan w:val="2"/>
          </w:tcPr>
          <w:p>
            <w:pPr>
              <w:ind w:left="600"/>
              <w:spacing w:after="0"/>
              <w:rPr>
                <w:sz w:val="20"/>
                <w:szCs w:val="20"/>
                <w:color w:val="auto"/>
              </w:rPr>
            </w:pPr>
            <w:r>
              <w:rPr>
                <w:rFonts w:ascii="Arial" w:cs="Arial" w:eastAsia="Arial" w:hAnsi="Arial"/>
                <w:sz w:val="18"/>
                <w:szCs w:val="18"/>
                <w:color w:val="auto"/>
                <w:w w:val="97"/>
              </w:rPr>
              <w:t>Other (Specify)</w:t>
            </w:r>
          </w:p>
        </w:tc>
        <w:tc>
          <w:tcPr>
            <w:tcW w:w="12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7056120</wp:posOffset>
            </wp:positionH>
            <wp:positionV relativeFrom="paragraph">
              <wp:posOffset>-2713355</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5735955</wp:posOffset>
            </wp:positionH>
            <wp:positionV relativeFrom="paragraph">
              <wp:posOffset>-2713355</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-1710690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-1710690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39370</wp:posOffset>
            </wp:positionV>
            <wp:extent cx="201295" cy="127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3131820</wp:posOffset>
            </wp:positionH>
            <wp:positionV relativeFrom="paragraph">
              <wp:posOffset>-1236980</wp:posOffset>
            </wp:positionV>
            <wp:extent cx="201295" cy="1498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4786630</wp:posOffset>
            </wp:positionH>
            <wp:positionV relativeFrom="paragraph">
              <wp:posOffset>-979805</wp:posOffset>
            </wp:positionV>
            <wp:extent cx="201295" cy="9645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201295" cy="964565"/>
                    </a:xfrm>
                    <a:prstGeom prst="rect">
                      <a:avLst/>
                    </a:prstGeom>
                    <a:noFill/>
                  </pic:spPr>
                </pic:pic>
              </a:graphicData>
            </a:graphic>
          </wp:anchor>
        </w:drawing>
      </w:r>
    </w:p>
    <w:p>
      <w:pPr>
        <w:spacing w:after="0" w:line="4" w:lineRule="exact"/>
        <w:rPr>
          <w:sz w:val="24"/>
          <w:szCs w:val="24"/>
          <w:color w:val="auto"/>
        </w:rPr>
      </w:pPr>
    </w:p>
    <w:p>
      <w:pPr>
        <w:ind w:left="80"/>
        <w:spacing w:after="0"/>
        <w:rPr>
          <w:sz w:val="20"/>
          <w:szCs w:val="20"/>
          <w:color w:val="auto"/>
        </w:rPr>
      </w:pPr>
      <w:r>
        <w:rPr>
          <w:sz w:val="1"/>
          <w:szCs w:val="1"/>
          <w:color w:val="auto"/>
        </w:rPr>
        <w:drawing>
          <wp:inline distT="0" distB="0" distL="0" distR="0">
            <wp:extent cx="12700" cy="14986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270" cy="12890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4986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Over Five Years Ago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45720</wp:posOffset>
            </wp:positionH>
            <wp:positionV relativeFrom="paragraph">
              <wp:posOffset>-12065</wp:posOffset>
            </wp:positionV>
            <wp:extent cx="201295" cy="127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13335</wp:posOffset>
            </wp:positionV>
            <wp:extent cx="201295" cy="127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80"/>
        <w:spacing w:after="0"/>
        <w:rPr>
          <w:sz w:val="20"/>
          <w:szCs w:val="20"/>
          <w:color w:val="auto"/>
        </w:rPr>
      </w:pPr>
      <w:r>
        <w:rPr>
          <w:sz w:val="1"/>
          <w:szCs w:val="1"/>
          <w:color w:val="auto"/>
        </w:rPr>
        <w:drawing>
          <wp:inline distT="0" distB="0" distL="0" distR="0">
            <wp:extent cx="12700" cy="14287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12700" cy="142875"/>
                    </a:xfrm>
                    <a:prstGeom prst="rect">
                      <a:avLst/>
                    </a:prstGeom>
                    <a:noFill/>
                    <a:ln>
                      <a:noFill/>
                    </a:ln>
                  </pic:spPr>
                </pic:pic>
              </a:graphicData>
            </a:graphic>
          </wp:inline>
        </w:drawing>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287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12700" cy="142875"/>
                    </a:xfrm>
                    <a:prstGeom prst="rect">
                      <a:avLst/>
                    </a:prstGeom>
                    <a:noFill/>
                    <a:ln>
                      <a:noFill/>
                    </a:ln>
                  </pic:spPr>
                </pic:pic>
              </a:graphicData>
            </a:graphic>
          </wp:inline>
        </w:drawing>
      </w:r>
      <w:r>
        <w:rPr>
          <w:rFonts w:ascii="Arial" w:cs="Arial" w:eastAsia="Arial" w:hAnsi="Arial"/>
          <w:sz w:val="18"/>
          <w:szCs w:val="18"/>
          <w:color w:val="auto"/>
        </w:rPr>
        <w:t xml:space="preserve"> Within Last Five Years (Specify Year) </w:t>
      </w:r>
      <w:r>
        <w:rPr>
          <w:rFonts w:ascii="Times New Roman" w:cs="Times New Roman" w:eastAsia="Times New Roman" w:hAnsi="Times New Roman"/>
          <w:sz w:val="18"/>
          <w:szCs w:val="18"/>
          <w:color w:val="0000FF"/>
        </w:rPr>
        <w:t>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45720</wp:posOffset>
            </wp:positionH>
            <wp:positionV relativeFrom="paragraph">
              <wp:posOffset>-8255</wp:posOffset>
            </wp:positionV>
            <wp:extent cx="201295" cy="127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17145</wp:posOffset>
            </wp:positionV>
            <wp:extent cx="201295" cy="127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80"/>
        <w:spacing w:after="0"/>
        <w:rPr>
          <w:sz w:val="20"/>
          <w:szCs w:val="20"/>
          <w:color w:val="auto"/>
        </w:rPr>
      </w:pPr>
      <w:r>
        <w:rPr>
          <w:sz w:val="1"/>
          <w:szCs w:val="1"/>
          <w:color w:val="auto"/>
        </w:rPr>
        <w:drawing>
          <wp:inline distT="0" distB="0" distL="0" distR="0">
            <wp:extent cx="12700" cy="13335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270"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3335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Yet to Be Formed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45720</wp:posOffset>
            </wp:positionH>
            <wp:positionV relativeFrom="paragraph">
              <wp:posOffset>-3175</wp:posOffset>
            </wp:positionV>
            <wp:extent cx="201295" cy="127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3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2. Principal Place of Business and Contact Information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7" w:lineRule="exact"/>
        <w:rPr>
          <w:sz w:val="24"/>
          <w:szCs w:val="24"/>
          <w:color w:val="auto"/>
        </w:rPr>
      </w:pPr>
    </w:p>
    <w:tbl>
      <w:tblPr>
        <w:tblLayout w:type="fixed"/>
        <w:tblInd w:w="40" w:type="dxa"/>
        <w:tblCellMar>
          <w:top w:w="0" w:type="dxa"/>
          <w:left w:w="0" w:type="dxa"/>
          <w:bottom w:w="0" w:type="dxa"/>
          <w:right w:w="0" w:type="dxa"/>
        </w:tblCellMar>
      </w:tblPr>
      <w:tr>
        <w:trPr>
          <w:trHeight w:val="231"/>
        </w:trPr>
        <w:tc>
          <w:tcPr>
            <w:tcW w:w="2080" w:type="dxa"/>
            <w:vAlign w:val="bottom"/>
          </w:tcPr>
          <w:p>
            <w:pPr>
              <w:spacing w:after="0"/>
              <w:rPr>
                <w:sz w:val="20"/>
                <w:szCs w:val="20"/>
                <w:color w:val="auto"/>
              </w:rPr>
            </w:pPr>
            <w:r>
              <w:rPr>
                <w:rFonts w:ascii="Arial" w:cs="Arial" w:eastAsia="Arial" w:hAnsi="Arial"/>
                <w:sz w:val="18"/>
                <w:szCs w:val="18"/>
                <w:color w:val="auto"/>
              </w:rPr>
              <w:t>Name of Issuer</w:t>
            </w:r>
          </w:p>
        </w:tc>
        <w:tc>
          <w:tcPr>
            <w:tcW w:w="262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2520" w:type="dxa"/>
            <w:vAlign w:val="bottom"/>
          </w:tcPr>
          <w:p>
            <w:pPr>
              <w:spacing w:after="0"/>
              <w:rPr>
                <w:sz w:val="20"/>
                <w:szCs w:val="20"/>
                <w:color w:val="auto"/>
              </w:rPr>
            </w:pPr>
          </w:p>
        </w:tc>
      </w:tr>
      <w:tr>
        <w:trPr>
          <w:trHeight w:val="253"/>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0000FF"/>
              </w:rPr>
              <w:t>Ellington Credit Co</w:t>
            </w:r>
          </w:p>
        </w:tc>
        <w:tc>
          <w:tcPr>
            <w:tcW w:w="262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2520" w:type="dxa"/>
            <w:vAlign w:val="bottom"/>
          </w:tcPr>
          <w:p>
            <w:pPr>
              <w:spacing w:after="0"/>
              <w:rPr>
                <w:sz w:val="21"/>
                <w:szCs w:val="21"/>
                <w:color w:val="auto"/>
              </w:rPr>
            </w:pPr>
          </w:p>
        </w:tc>
      </w:tr>
      <w:tr>
        <w:trPr>
          <w:trHeight w:val="274"/>
        </w:trPr>
        <w:tc>
          <w:tcPr>
            <w:tcW w:w="2080" w:type="dxa"/>
            <w:vAlign w:val="bottom"/>
          </w:tcPr>
          <w:p>
            <w:pPr>
              <w:spacing w:after="0"/>
              <w:rPr>
                <w:sz w:val="20"/>
                <w:szCs w:val="20"/>
                <w:color w:val="auto"/>
              </w:rPr>
            </w:pPr>
            <w:r>
              <w:rPr>
                <w:rFonts w:ascii="Arial" w:cs="Arial" w:eastAsia="Arial" w:hAnsi="Arial"/>
                <w:sz w:val="18"/>
                <w:szCs w:val="18"/>
                <w:color w:val="auto"/>
              </w:rPr>
              <w:t>Street Address 1</w:t>
            </w:r>
          </w:p>
        </w:tc>
        <w:tc>
          <w:tcPr>
            <w:tcW w:w="2620" w:type="dxa"/>
            <w:vAlign w:val="bottom"/>
          </w:tcPr>
          <w:p>
            <w:pPr>
              <w:spacing w:after="0"/>
              <w:rPr>
                <w:sz w:val="23"/>
                <w:szCs w:val="23"/>
                <w:color w:val="auto"/>
              </w:rPr>
            </w:pPr>
          </w:p>
        </w:tc>
        <w:tc>
          <w:tcPr>
            <w:tcW w:w="2260" w:type="dxa"/>
            <w:vAlign w:val="bottom"/>
          </w:tcPr>
          <w:p>
            <w:pPr>
              <w:ind w:left="360"/>
              <w:spacing w:after="0"/>
              <w:rPr>
                <w:sz w:val="20"/>
                <w:szCs w:val="20"/>
                <w:color w:val="auto"/>
              </w:rPr>
            </w:pPr>
            <w:r>
              <w:rPr>
                <w:rFonts w:ascii="Arial" w:cs="Arial" w:eastAsia="Arial" w:hAnsi="Arial"/>
                <w:sz w:val="18"/>
                <w:szCs w:val="18"/>
                <w:color w:val="auto"/>
              </w:rPr>
              <w:t>Street Address 2</w:t>
            </w:r>
          </w:p>
        </w:tc>
        <w:tc>
          <w:tcPr>
            <w:tcW w:w="2520" w:type="dxa"/>
            <w:vAlign w:val="bottom"/>
          </w:tcPr>
          <w:p>
            <w:pPr>
              <w:spacing w:after="0"/>
              <w:rPr>
                <w:sz w:val="23"/>
                <w:szCs w:val="23"/>
                <w:color w:val="auto"/>
              </w:rPr>
            </w:pPr>
          </w:p>
        </w:tc>
      </w:tr>
      <w:tr>
        <w:trPr>
          <w:trHeight w:val="253"/>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0000FF"/>
              </w:rPr>
              <w:t>53 FOREST AVENUE</w:t>
            </w:r>
          </w:p>
        </w:tc>
        <w:tc>
          <w:tcPr>
            <w:tcW w:w="2620" w:type="dxa"/>
            <w:vAlign w:val="bottom"/>
          </w:tcPr>
          <w:p>
            <w:pPr>
              <w:spacing w:after="0"/>
              <w:rPr>
                <w:sz w:val="21"/>
                <w:szCs w:val="21"/>
                <w:color w:val="auto"/>
              </w:rPr>
            </w:pPr>
          </w:p>
        </w:tc>
        <w:tc>
          <w:tcPr>
            <w:tcW w:w="2260" w:type="dxa"/>
            <w:vAlign w:val="bottom"/>
          </w:tcPr>
          <w:p>
            <w:pPr>
              <w:ind w:left="360"/>
              <w:spacing w:after="0"/>
              <w:rPr>
                <w:sz w:val="20"/>
                <w:szCs w:val="20"/>
                <w:color w:val="auto"/>
              </w:rPr>
            </w:pPr>
            <w:r>
              <w:rPr>
                <w:rFonts w:ascii="Times New Roman" w:cs="Times New Roman" w:eastAsia="Times New Roman" w:hAnsi="Times New Roman"/>
                <w:sz w:val="18"/>
                <w:szCs w:val="18"/>
                <w:color w:val="0000FF"/>
              </w:rPr>
              <w:t>SUITE 301</w:t>
            </w:r>
          </w:p>
        </w:tc>
        <w:tc>
          <w:tcPr>
            <w:tcW w:w="2520" w:type="dxa"/>
            <w:vAlign w:val="bottom"/>
          </w:tcPr>
          <w:p>
            <w:pPr>
              <w:spacing w:after="0"/>
              <w:rPr>
                <w:sz w:val="21"/>
                <w:szCs w:val="21"/>
                <w:color w:val="auto"/>
              </w:rPr>
            </w:pPr>
          </w:p>
        </w:tc>
      </w:tr>
      <w:tr>
        <w:trPr>
          <w:trHeight w:val="274"/>
        </w:trPr>
        <w:tc>
          <w:tcPr>
            <w:tcW w:w="2080" w:type="dxa"/>
            <w:vAlign w:val="bottom"/>
          </w:tcPr>
          <w:p>
            <w:pPr>
              <w:spacing w:after="0"/>
              <w:rPr>
                <w:sz w:val="20"/>
                <w:szCs w:val="20"/>
                <w:color w:val="auto"/>
              </w:rPr>
            </w:pPr>
            <w:r>
              <w:rPr>
                <w:rFonts w:ascii="Arial" w:cs="Arial" w:eastAsia="Arial" w:hAnsi="Arial"/>
                <w:sz w:val="18"/>
                <w:szCs w:val="18"/>
                <w:color w:val="auto"/>
              </w:rPr>
              <w:t>City</w:t>
            </w:r>
          </w:p>
        </w:tc>
        <w:tc>
          <w:tcPr>
            <w:tcW w:w="2620" w:type="dxa"/>
            <w:vAlign w:val="bottom"/>
          </w:tcPr>
          <w:p>
            <w:pPr>
              <w:ind w:left="460"/>
              <w:spacing w:after="0"/>
              <w:rPr>
                <w:sz w:val="20"/>
                <w:szCs w:val="20"/>
                <w:color w:val="auto"/>
              </w:rPr>
            </w:pPr>
            <w:r>
              <w:rPr>
                <w:rFonts w:ascii="Arial" w:cs="Arial" w:eastAsia="Arial" w:hAnsi="Arial"/>
                <w:sz w:val="18"/>
                <w:szCs w:val="18"/>
                <w:color w:val="auto"/>
              </w:rPr>
              <w:t>State/Province/Country</w:t>
            </w:r>
          </w:p>
        </w:tc>
        <w:tc>
          <w:tcPr>
            <w:tcW w:w="2260" w:type="dxa"/>
            <w:vAlign w:val="bottom"/>
          </w:tcPr>
          <w:p>
            <w:pPr>
              <w:ind w:left="360"/>
              <w:spacing w:after="0"/>
              <w:rPr>
                <w:sz w:val="20"/>
                <w:szCs w:val="20"/>
                <w:color w:val="auto"/>
              </w:rPr>
            </w:pPr>
            <w:r>
              <w:rPr>
                <w:rFonts w:ascii="Arial" w:cs="Arial" w:eastAsia="Arial" w:hAnsi="Arial"/>
                <w:sz w:val="18"/>
                <w:szCs w:val="18"/>
                <w:color w:val="auto"/>
              </w:rPr>
              <w:t>ZIP/PostalCode</w:t>
            </w:r>
          </w:p>
        </w:tc>
        <w:tc>
          <w:tcPr>
            <w:tcW w:w="2520" w:type="dxa"/>
            <w:vAlign w:val="bottom"/>
          </w:tcPr>
          <w:p>
            <w:pPr>
              <w:ind w:left="600"/>
              <w:spacing w:after="0"/>
              <w:rPr>
                <w:sz w:val="20"/>
                <w:szCs w:val="20"/>
                <w:color w:val="auto"/>
              </w:rPr>
            </w:pPr>
            <w:r>
              <w:rPr>
                <w:rFonts w:ascii="Arial" w:cs="Arial" w:eastAsia="Arial" w:hAnsi="Arial"/>
                <w:sz w:val="18"/>
                <w:szCs w:val="18"/>
                <w:color w:val="auto"/>
                <w:w w:val="97"/>
              </w:rPr>
              <w:t>Phone Number of Issuer</w:t>
            </w:r>
          </w:p>
        </w:tc>
      </w:tr>
      <w:tr>
        <w:trPr>
          <w:trHeight w:val="253"/>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0000FF"/>
              </w:rPr>
              <w:t>OLD GREENWICH</w:t>
            </w:r>
          </w:p>
        </w:tc>
        <w:tc>
          <w:tcPr>
            <w:tcW w:w="2620" w:type="dxa"/>
            <w:vAlign w:val="bottom"/>
          </w:tcPr>
          <w:p>
            <w:pPr>
              <w:ind w:left="460"/>
              <w:spacing w:after="0"/>
              <w:rPr>
                <w:sz w:val="20"/>
                <w:szCs w:val="20"/>
                <w:color w:val="auto"/>
              </w:rPr>
            </w:pPr>
            <w:r>
              <w:rPr>
                <w:rFonts w:ascii="Times New Roman" w:cs="Times New Roman" w:eastAsia="Times New Roman" w:hAnsi="Times New Roman"/>
                <w:sz w:val="18"/>
                <w:szCs w:val="18"/>
                <w:color w:val="0000FF"/>
              </w:rPr>
              <w:t>CONNECTICUT</w:t>
            </w:r>
          </w:p>
        </w:tc>
        <w:tc>
          <w:tcPr>
            <w:tcW w:w="2260" w:type="dxa"/>
            <w:vAlign w:val="bottom"/>
          </w:tcPr>
          <w:p>
            <w:pPr>
              <w:ind w:left="360"/>
              <w:spacing w:after="0"/>
              <w:rPr>
                <w:sz w:val="20"/>
                <w:szCs w:val="20"/>
                <w:color w:val="auto"/>
              </w:rPr>
            </w:pPr>
            <w:r>
              <w:rPr>
                <w:rFonts w:ascii="Times New Roman" w:cs="Times New Roman" w:eastAsia="Times New Roman" w:hAnsi="Times New Roman"/>
                <w:sz w:val="18"/>
                <w:szCs w:val="18"/>
                <w:color w:val="0000FF"/>
              </w:rPr>
              <w:t>06870</w:t>
            </w:r>
          </w:p>
        </w:tc>
        <w:tc>
          <w:tcPr>
            <w:tcW w:w="2520" w:type="dxa"/>
            <w:vAlign w:val="bottom"/>
          </w:tcPr>
          <w:p>
            <w:pPr>
              <w:ind w:left="600"/>
              <w:spacing w:after="0"/>
              <w:rPr>
                <w:sz w:val="20"/>
                <w:szCs w:val="20"/>
                <w:color w:val="auto"/>
              </w:rPr>
            </w:pPr>
            <w:r>
              <w:rPr>
                <w:rFonts w:ascii="Times New Roman" w:cs="Times New Roman" w:eastAsia="Times New Roman" w:hAnsi="Times New Roman"/>
                <w:sz w:val="18"/>
                <w:szCs w:val="18"/>
                <w:color w:val="0000FF"/>
              </w:rPr>
              <w:t>(203) 698-1200</w:t>
            </w:r>
          </w:p>
        </w:tc>
      </w:tr>
    </w:tbl>
    <w:p>
      <w:pPr>
        <w:spacing w:after="0" w:line="21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3. Related Persons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31"/>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Smernoff</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Christopher</w:t>
            </w: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53 Forest Avenue</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Suite 301</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Old Greenwich</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CONNECTICUT</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06870</w:t>
            </w:r>
          </w:p>
        </w:tc>
      </w:tr>
      <w:tr>
        <w:trPr>
          <w:trHeight w:val="66"/>
        </w:trPr>
        <w:tc>
          <w:tcPr>
            <w:tcW w:w="114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44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8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bottom w:val="single" w:sz="8" w:color="auto"/>
              <w:right w:val="single" w:sz="8" w:color="auto"/>
            </w:tcBorders>
          </w:tcPr>
          <w:p>
            <w:pPr>
              <w:spacing w:after="0"/>
              <w:rPr>
                <w:sz w:val="17"/>
                <w:szCs w:val="17"/>
                <w:color w:val="auto"/>
              </w:rPr>
            </w:pPr>
          </w:p>
        </w:tc>
        <w:tc>
          <w:tcPr>
            <w:tcW w:w="182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374"/>
        </w:trPr>
        <w:tc>
          <w:tcPr>
            <w:tcW w:w="31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Chief Financial Officer</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17"/>
        </w:trPr>
        <w:tc>
          <w:tcPr>
            <w:tcW w:w="11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820" w:type="dxa"/>
            <w:vAlign w:val="bottom"/>
            <w:tcBorders>
              <w:bottom w:val="single" w:sz="8" w:color="9A9A9A"/>
            </w:tcBorders>
            <w:gridSpan w:val="3"/>
          </w:tcPr>
          <w:p>
            <w:pPr>
              <w:spacing w:after="0"/>
              <w:rPr>
                <w:sz w:val="10"/>
                <w:szCs w:val="10"/>
                <w:color w:val="auto"/>
              </w:rPr>
            </w:pPr>
          </w:p>
        </w:tc>
        <w:tc>
          <w:tcPr>
            <w:tcW w:w="5260" w:type="dxa"/>
            <w:vAlign w:val="bottom"/>
            <w:tcBorders>
              <w:bottom w:val="single" w:sz="8" w:color="9A9A9A"/>
            </w:tcBorders>
          </w:tcPr>
          <w:p>
            <w:pPr>
              <w:spacing w:after="0"/>
              <w:rPr>
                <w:sz w:val="10"/>
                <w:szCs w:val="10"/>
                <w:color w:val="auto"/>
              </w:rPr>
            </w:pPr>
          </w:p>
        </w:tc>
      </w:tr>
      <w:tr>
        <w:trPr>
          <w:trHeight w:val="366"/>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Penn</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Laurence</w:t>
            </w:r>
          </w:p>
        </w:tc>
        <w:tc>
          <w:tcPr>
            <w:tcW w:w="1820" w:type="dxa"/>
            <w:vAlign w:val="bottom"/>
          </w:tcPr>
          <w:p>
            <w:pPr>
              <w:spacing w:after="0"/>
              <w:rPr>
                <w:sz w:val="21"/>
                <w:szCs w:val="21"/>
                <w:color w:val="auto"/>
              </w:rPr>
            </w:pP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E.</w:t>
            </w: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53 Forest Avenue</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Suite 301</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Old Greenwich</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CONNECTICUT</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06870</w:t>
            </w:r>
          </w:p>
        </w:tc>
      </w:tr>
      <w:tr>
        <w:trPr>
          <w:trHeight w:val="66"/>
        </w:trPr>
        <w:tc>
          <w:tcPr>
            <w:tcW w:w="11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740" w:type="dxa"/>
            <w:vAlign w:val="bottom"/>
            <w:gridSpan w:val="2"/>
          </w:tcPr>
          <w:p>
            <w:pPr>
              <w:spacing w:after="0"/>
              <w:rPr>
                <w:sz w:val="5"/>
                <w:szCs w:val="5"/>
                <w:color w:val="auto"/>
              </w:rPr>
            </w:pPr>
          </w:p>
        </w:tc>
        <w:tc>
          <w:tcPr>
            <w:tcW w:w="1000" w:type="dxa"/>
            <w:vAlign w:val="bottom"/>
            <w:gridSpan w:val="2"/>
          </w:tcPr>
          <w:p>
            <w:pPr>
              <w:spacing w:after="0"/>
              <w:rPr>
                <w:sz w:val="5"/>
                <w:szCs w:val="5"/>
                <w:color w:val="auto"/>
              </w:rPr>
            </w:pPr>
          </w:p>
        </w:tc>
        <w:tc>
          <w:tcPr>
            <w:tcW w:w="18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82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374"/>
        </w:trPr>
        <w:tc>
          <w:tcPr>
            <w:tcW w:w="31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CEO, President, &amp; Trustee</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17"/>
        </w:trPr>
        <w:tc>
          <w:tcPr>
            <w:tcW w:w="11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820" w:type="dxa"/>
            <w:vAlign w:val="bottom"/>
            <w:tcBorders>
              <w:bottom w:val="single" w:sz="8" w:color="9A9A9A"/>
            </w:tcBorders>
            <w:gridSpan w:val="3"/>
          </w:tcPr>
          <w:p>
            <w:pPr>
              <w:spacing w:after="0"/>
              <w:rPr>
                <w:sz w:val="10"/>
                <w:szCs w:val="10"/>
                <w:color w:val="auto"/>
              </w:rPr>
            </w:pPr>
          </w:p>
        </w:tc>
        <w:tc>
          <w:tcPr>
            <w:tcW w:w="5260" w:type="dxa"/>
            <w:vAlign w:val="bottom"/>
            <w:tcBorders>
              <w:bottom w:val="single" w:sz="8" w:color="9A9A9A"/>
            </w:tcBorders>
          </w:tcPr>
          <w:p>
            <w:pPr>
              <w:spacing w:after="0"/>
              <w:rPr>
                <w:sz w:val="10"/>
                <w:szCs w:val="10"/>
                <w:color w:val="auto"/>
              </w:rPr>
            </w:pPr>
          </w:p>
        </w:tc>
      </w:tr>
      <w:tr>
        <w:trPr>
          <w:trHeight w:val="367"/>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2"/>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Vranos</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Michael</w:t>
            </w:r>
          </w:p>
        </w:tc>
        <w:tc>
          <w:tcPr>
            <w:tcW w:w="1820" w:type="dxa"/>
            <w:vAlign w:val="bottom"/>
          </w:tcPr>
          <w:p>
            <w:pPr>
              <w:spacing w:after="0"/>
              <w:rPr>
                <w:sz w:val="21"/>
                <w:szCs w:val="21"/>
                <w:color w:val="auto"/>
              </w:rPr>
            </w:pP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W.</w:t>
            </w: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2"/>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53 Forest Avenue</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Suite 301</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2"/>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Old Greenwich</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CONNECTICUT</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06870</w:t>
            </w:r>
          </w:p>
        </w:tc>
      </w:tr>
      <w:tr>
        <w:trPr>
          <w:trHeight w:val="66"/>
        </w:trPr>
        <w:tc>
          <w:tcPr>
            <w:tcW w:w="114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44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8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14"/>
        </w:trPr>
        <w:tc>
          <w:tcPr>
            <w:tcW w:w="1140" w:type="dxa"/>
            <w:vAlign w:val="bottom"/>
            <w:tcBorders>
              <w:right w:val="single" w:sz="8" w:color="auto"/>
            </w:tcBorders>
          </w:tcPr>
          <w:p>
            <w:pPr>
              <w:spacing w:after="0"/>
              <w:rPr>
                <w:sz w:val="9"/>
                <w:szCs w:val="9"/>
                <w:color w:val="auto"/>
              </w:rPr>
            </w:pPr>
          </w:p>
        </w:tc>
        <w:tc>
          <w:tcPr>
            <w:tcW w:w="280" w:type="dxa"/>
            <w:vAlign w:val="bottom"/>
            <w:tcBorders>
              <w:right w:val="single" w:sz="8" w:color="auto"/>
            </w:tcBorders>
          </w:tcPr>
          <w:p>
            <w:pPr>
              <w:spacing w:after="0"/>
              <w:rPr>
                <w:sz w:val="9"/>
                <w:szCs w:val="9"/>
                <w:color w:val="auto"/>
              </w:rPr>
            </w:pPr>
          </w:p>
        </w:tc>
        <w:tc>
          <w:tcPr>
            <w:tcW w:w="1440" w:type="dxa"/>
            <w:vAlign w:val="bottom"/>
            <w:tcBorders>
              <w:right w:val="single" w:sz="8" w:color="auto"/>
            </w:tcBorders>
          </w:tcPr>
          <w:p>
            <w:pPr>
              <w:spacing w:after="0"/>
              <w:rPr>
                <w:sz w:val="9"/>
                <w:szCs w:val="9"/>
                <w:color w:val="auto"/>
              </w:rPr>
            </w:pPr>
          </w:p>
        </w:tc>
        <w:tc>
          <w:tcPr>
            <w:tcW w:w="300" w:type="dxa"/>
            <w:vAlign w:val="bottom"/>
            <w:tcBorders>
              <w:right w:val="single" w:sz="8" w:color="auto"/>
            </w:tcBorders>
          </w:tcPr>
          <w:p>
            <w:pPr>
              <w:spacing w:after="0"/>
              <w:rPr>
                <w:sz w:val="9"/>
                <w:szCs w:val="9"/>
                <w:color w:val="auto"/>
              </w:rPr>
            </w:pPr>
          </w:p>
        </w:tc>
        <w:tc>
          <w:tcPr>
            <w:tcW w:w="720" w:type="dxa"/>
            <w:vAlign w:val="bottom"/>
            <w:tcBorders>
              <w:right w:val="single" w:sz="8" w:color="auto"/>
            </w:tcBorders>
          </w:tcPr>
          <w:p>
            <w:pPr>
              <w:spacing w:after="0"/>
              <w:rPr>
                <w:sz w:val="9"/>
                <w:szCs w:val="9"/>
                <w:color w:val="auto"/>
              </w:rPr>
            </w:pPr>
          </w:p>
        </w:tc>
        <w:tc>
          <w:tcPr>
            <w:tcW w:w="280" w:type="dxa"/>
            <w:vAlign w:val="bottom"/>
            <w:tcBorders>
              <w:right w:val="single" w:sz="8" w:color="auto"/>
            </w:tcBorders>
          </w:tcPr>
          <w:p>
            <w:pPr>
              <w:spacing w:after="0"/>
              <w:rPr>
                <w:sz w:val="9"/>
                <w:szCs w:val="9"/>
                <w:color w:val="auto"/>
              </w:rPr>
            </w:pPr>
          </w:p>
        </w:tc>
        <w:tc>
          <w:tcPr>
            <w:tcW w:w="1820" w:type="dxa"/>
            <w:vAlign w:val="bottom"/>
          </w:tcPr>
          <w:p>
            <w:pPr>
              <w:spacing w:after="0"/>
              <w:rPr>
                <w:sz w:val="9"/>
                <w:szCs w:val="9"/>
                <w:color w:val="auto"/>
              </w:rPr>
            </w:pPr>
          </w:p>
        </w:tc>
        <w:tc>
          <w:tcPr>
            <w:tcW w:w="5260" w:type="dxa"/>
            <w:vAlign w:val="bottom"/>
          </w:tcPr>
          <w:p>
            <w:pPr>
              <w:spacing w:after="0"/>
              <w:rPr>
                <w:sz w:val="9"/>
                <w:szCs w:val="9"/>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-3060700</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-3060700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-1217930</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-1217930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-3759835</wp:posOffset>
            </wp:positionV>
            <wp:extent cx="128905" cy="1289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-3759835</wp:posOffset>
            </wp:positionV>
            <wp:extent cx="128905" cy="1289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-3759835</wp:posOffset>
            </wp:positionV>
            <wp:extent cx="128905" cy="128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-1916430</wp:posOffset>
            </wp:positionV>
            <wp:extent cx="128905"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-1916430</wp:posOffset>
            </wp:positionV>
            <wp:extent cx="128905" cy="1289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-1916430</wp:posOffset>
            </wp:positionV>
            <wp:extent cx="128905" cy="1289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900" w:orient="portrait"/>
          <w:cols w:equalWidth="0" w:num="1">
            <w:col w:w="11240"/>
          </w:cols>
          <w:pgMar w:left="320" w:top="315" w:right="339" w:bottom="0" w:gutter="0" w:footer="0" w:header="0"/>
        </w:sectPr>
      </w:pPr>
    </w:p>
    <w:bookmarkStart w:id="1" w:name="page2"/>
    <w:bookmarkEnd w:id="1"/>
    <w:p>
      <w:pPr>
        <w:spacing w:after="0" w:line="29" w:lineRule="exact"/>
        <w:rPr>
          <w:sz w:val="20"/>
          <w:szCs w:val="20"/>
          <w:color w:val="auto"/>
        </w:rPr>
      </w:pPr>
    </w:p>
    <w:p>
      <w:pPr>
        <w:ind w:left="40"/>
        <w:spacing w:after="0"/>
        <w:rPr>
          <w:sz w:val="20"/>
          <w:szCs w:val="20"/>
          <w:color w:val="auto"/>
        </w:rPr>
      </w:pPr>
      <w:r>
        <w:rPr>
          <w:rFonts w:ascii="Arial" w:cs="Arial" w:eastAsia="Arial" w:hAnsi="Arial"/>
          <w:sz w:val="18"/>
          <w:szCs w:val="18"/>
          <w:color w:val="auto"/>
        </w:rPr>
        <w:t xml:space="preserve">Relationship: </w:t>
      </w:r>
      <w:r>
        <w:rPr>
          <w:sz w:val="1"/>
          <w:szCs w:val="1"/>
          <w:color w:val="auto"/>
        </w:rPr>
        <w:drawing>
          <wp:inline distT="0" distB="0" distL="0" distR="0">
            <wp:extent cx="12700" cy="139065"/>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12700" cy="139065"/>
                    </a:xfrm>
                    <a:prstGeom prst="rect">
                      <a:avLst/>
                    </a:prstGeom>
                    <a:noFill/>
                    <a:ln>
                      <a:noFill/>
                    </a:ln>
                  </pic:spPr>
                </pic:pic>
              </a:graphicData>
            </a:graphic>
          </wp:inline>
        </w:drawing>
        <w:drawing>
          <wp:inline distT="0" distB="0" distL="0" distR="0">
            <wp:extent cx="128905" cy="128905"/>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39065"/>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12700" cy="139065"/>
                    </a:xfrm>
                    <a:prstGeom prst="rect">
                      <a:avLst/>
                    </a:prstGeom>
                    <a:noFill/>
                    <a:ln>
                      <a:noFill/>
                    </a:ln>
                  </pic:spPr>
                </pic:pic>
              </a:graphicData>
            </a:graphic>
          </wp:inline>
        </w:drawing>
      </w:r>
      <w:r>
        <w:rPr>
          <w:rFonts w:ascii="Arial" w:cs="Arial" w:eastAsia="Arial" w:hAnsi="Arial"/>
          <w:sz w:val="18"/>
          <w:szCs w:val="18"/>
          <w:color w:val="auto"/>
        </w:rPr>
        <w:t xml:space="preserve"> Executive Officer </w:t>
      </w:r>
      <w:r>
        <w:rPr>
          <w:sz w:val="1"/>
          <w:szCs w:val="1"/>
          <w:color w:val="auto"/>
        </w:rPr>
        <w:drawing>
          <wp:inline distT="0" distB="0" distL="0" distR="0">
            <wp:extent cx="12700" cy="139065"/>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12700" cy="139065"/>
                    </a:xfrm>
                    <a:prstGeom prst="rect">
                      <a:avLst/>
                    </a:prstGeom>
                    <a:noFill/>
                    <a:ln>
                      <a:noFill/>
                    </a:ln>
                  </pic:spPr>
                </pic:pic>
              </a:graphicData>
            </a:graphic>
          </wp:inline>
        </w:drawing>
        <w:drawing>
          <wp:inline distT="0" distB="0" distL="0" distR="0">
            <wp:extent cx="128905" cy="128905"/>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39065"/>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12700" cy="139065"/>
                    </a:xfrm>
                    <a:prstGeom prst="rect">
                      <a:avLst/>
                    </a:prstGeom>
                    <a:noFill/>
                    <a:ln>
                      <a:noFill/>
                    </a:ln>
                  </pic:spPr>
                </pic:pic>
              </a:graphicData>
            </a:graphic>
          </wp:inline>
        </w:drawing>
      </w:r>
      <w:r>
        <w:rPr>
          <w:rFonts w:ascii="Arial" w:cs="Arial" w:eastAsia="Arial" w:hAnsi="Arial"/>
          <w:sz w:val="18"/>
          <w:szCs w:val="18"/>
          <w:color w:val="auto"/>
        </w:rPr>
        <w:t xml:space="preserve"> Director </w:t>
      </w:r>
      <w:r>
        <w:rPr>
          <w:sz w:val="1"/>
          <w:szCs w:val="1"/>
          <w:color w:val="auto"/>
        </w:rPr>
        <w:drawing>
          <wp:inline distT="0" distB="0" distL="0" distR="0">
            <wp:extent cx="12700" cy="139065"/>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12700" cy="139065"/>
                    </a:xfrm>
                    <a:prstGeom prst="rect">
                      <a:avLst/>
                    </a:prstGeom>
                    <a:noFill/>
                    <a:ln>
                      <a:noFill/>
                    </a:ln>
                  </pic:spPr>
                </pic:pic>
              </a:graphicData>
            </a:graphic>
          </wp:inline>
        </w:drawing>
        <w:drawing>
          <wp:inline distT="0" distB="0" distL="0" distR="0">
            <wp:extent cx="128905" cy="12890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39065"/>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12700" cy="139065"/>
                    </a:xfrm>
                    <a:prstGeom prst="rect">
                      <a:avLst/>
                    </a:prstGeom>
                    <a:noFill/>
                    <a:ln>
                      <a:noFill/>
                    </a:ln>
                  </pic:spPr>
                </pic:pic>
              </a:graphicData>
            </a:graphic>
          </wp:inline>
        </w:drawing>
      </w:r>
      <w:r>
        <w:rPr>
          <w:rFonts w:ascii="Arial" w:cs="Arial" w:eastAsia="Arial" w:hAnsi="Arial"/>
          <w:sz w:val="18"/>
          <w:szCs w:val="18"/>
          <w:color w:val="auto"/>
        </w:rPr>
        <w:t xml:space="preserve"> Promoter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-12065</wp:posOffset>
            </wp:positionV>
            <wp:extent cx="201295" cy="127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-12065</wp:posOffset>
            </wp:positionV>
            <wp:extent cx="201295" cy="127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2446020</wp:posOffset>
            </wp:positionH>
            <wp:positionV relativeFrom="paragraph">
              <wp:posOffset>-12065</wp:posOffset>
            </wp:positionV>
            <wp:extent cx="201295" cy="127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Trustee and Portfolio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Herlihy</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JR</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2"/>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53 Forest Avenue</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Suite 301</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Old Greenwich</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CONNECTICUT</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06870</w:t>
            </w:r>
          </w:p>
        </w:tc>
      </w:tr>
      <w:tr>
        <w:trPr>
          <w:trHeight w:val="66"/>
        </w:trPr>
        <w:tc>
          <w:tcPr>
            <w:tcW w:w="11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40" w:type="dxa"/>
            <w:vAlign w:val="bottom"/>
          </w:tcPr>
          <w:p>
            <w:pPr>
              <w:spacing w:after="0"/>
              <w:rPr>
                <w:sz w:val="5"/>
                <w:szCs w:val="5"/>
                <w:color w:val="auto"/>
              </w:rPr>
            </w:pPr>
          </w:p>
        </w:tc>
        <w:tc>
          <w:tcPr>
            <w:tcW w:w="3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82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374"/>
        </w:trPr>
        <w:tc>
          <w:tcPr>
            <w:tcW w:w="31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Chief Operating Officer</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17"/>
        </w:trPr>
        <w:tc>
          <w:tcPr>
            <w:tcW w:w="1420" w:type="dxa"/>
            <w:vAlign w:val="bottom"/>
            <w:tcBorders>
              <w:bottom w:val="single" w:sz="8" w:color="9A9A9A"/>
            </w:tcBorders>
            <w:gridSpan w:val="2"/>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820" w:type="dxa"/>
            <w:vAlign w:val="bottom"/>
            <w:tcBorders>
              <w:bottom w:val="single" w:sz="8" w:color="9A9A9A"/>
            </w:tcBorders>
            <w:gridSpan w:val="3"/>
          </w:tcPr>
          <w:p>
            <w:pPr>
              <w:spacing w:after="0"/>
              <w:rPr>
                <w:sz w:val="10"/>
                <w:szCs w:val="10"/>
                <w:color w:val="auto"/>
              </w:rPr>
            </w:pPr>
          </w:p>
        </w:tc>
        <w:tc>
          <w:tcPr>
            <w:tcW w:w="5260" w:type="dxa"/>
            <w:vAlign w:val="bottom"/>
            <w:tcBorders>
              <w:bottom w:val="single" w:sz="8" w:color="9A9A9A"/>
            </w:tcBorders>
          </w:tcPr>
          <w:p>
            <w:pPr>
              <w:spacing w:after="0"/>
              <w:rPr>
                <w:sz w:val="10"/>
                <w:szCs w:val="10"/>
                <w:color w:val="auto"/>
              </w:rPr>
            </w:pPr>
          </w:p>
        </w:tc>
      </w:tr>
      <w:tr>
        <w:trPr>
          <w:trHeight w:val="367"/>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2"/>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Tecotzky</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Mark</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53 Forest Avenue</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Suite 301</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Old Greenwich</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CONNECTICUT</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06870</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00" w:type="dxa"/>
            <w:vAlign w:val="bottom"/>
            <w:gridSpan w:val="2"/>
          </w:tcPr>
          <w:p>
            <w:pPr>
              <w:spacing w:after="0"/>
              <w:rPr>
                <w:sz w:val="5"/>
                <w:szCs w:val="5"/>
                <w:color w:val="auto"/>
              </w:rPr>
            </w:pPr>
          </w:p>
        </w:tc>
        <w:tc>
          <w:tcPr>
            <w:tcW w:w="18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82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-1282700</wp:posOffset>
            </wp:positionV>
            <wp:extent cx="3365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-1282700</wp:posOffset>
            </wp:positionV>
            <wp:extent cx="3429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-1981835</wp:posOffset>
            </wp:positionV>
            <wp:extent cx="128905" cy="1289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-1981835</wp:posOffset>
            </wp:positionV>
            <wp:extent cx="128905" cy="1289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-1981835</wp:posOffset>
            </wp:positionV>
            <wp:extent cx="128905" cy="1289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-138430</wp:posOffset>
            </wp:positionV>
            <wp:extent cx="128905" cy="1289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-138430</wp:posOffset>
            </wp:positionV>
            <wp:extent cx="128905" cy="1289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-138430</wp:posOffset>
            </wp:positionV>
            <wp:extent cx="128905" cy="1289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Executive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Industry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167640</wp:posOffset>
            </wp:positionV>
            <wp:extent cx="201295" cy="127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ectPr>
          <w:pgSz w:w="11900" w:h="16867" w:orient="portrait"/>
          <w:cols w:equalWidth="0" w:num="1">
            <w:col w:w="11240"/>
          </w:cols>
          <w:pgMar w:left="320" w:top="101" w:right="339" w:bottom="0" w:gutter="0" w:footer="0" w:header="0"/>
        </w:sectPr>
      </w:pPr>
    </w:p>
    <w:p>
      <w:pPr>
        <w:spacing w:after="0" w:line="225" w:lineRule="exact"/>
        <w:rPr>
          <w:sz w:val="20"/>
          <w:szCs w:val="20"/>
          <w:color w:val="auto"/>
        </w:rPr>
      </w:pPr>
    </w:p>
    <w:p>
      <w:pPr>
        <w:ind w:left="80"/>
        <w:spacing w:after="0"/>
        <w:rPr>
          <w:sz w:val="20"/>
          <w:szCs w:val="20"/>
          <w:color w:val="auto"/>
        </w:rPr>
      </w:pPr>
      <w:r>
        <w:rPr>
          <w:sz w:val="1"/>
          <w:szCs w:val="1"/>
          <w:color w:val="auto"/>
        </w:rPr>
        <w:drawing>
          <wp:inline distT="0" distB="0" distL="0" distR="0">
            <wp:extent cx="12700" cy="149860"/>
            <wp:effectExtent l="0" t="0" r="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270" cy="128905"/>
            <wp:effectExtent l="0" t="0" r="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49860"/>
            <wp:effectExtent l="0" t="0" r="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Agriculture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-12065</wp:posOffset>
            </wp:positionV>
            <wp:extent cx="201295" cy="127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Banking &amp; Financial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54610</wp:posOffset>
            </wp:positionV>
            <wp:extent cx="201295" cy="127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8"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Commercial Banking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13335</wp:posOffset>
            </wp:positionV>
            <wp:extent cx="201295" cy="127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460"/>
        <w:spacing w:after="0"/>
        <w:rPr>
          <w:sz w:val="20"/>
          <w:szCs w:val="20"/>
          <w:color w:val="auto"/>
        </w:rPr>
      </w:pPr>
      <w:r>
        <w:rPr>
          <w:sz w:val="1"/>
          <w:szCs w:val="1"/>
          <w:color w:val="auto"/>
        </w:rPr>
        <w:drawing>
          <wp:inline distT="0" distB="0" distL="0" distR="0">
            <wp:extent cx="12700" cy="133350"/>
            <wp:effectExtent l="0" t="0" r="0"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905" cy="128905"/>
            <wp:effectExtent l="0" t="0" r="0"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33350"/>
            <wp:effectExtent l="0" t="0" r="0" b="0"/>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-6985</wp:posOffset>
            </wp:positionV>
            <wp:extent cx="201295" cy="127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18415</wp:posOffset>
            </wp:positionV>
            <wp:extent cx="201295" cy="127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460"/>
        <w:spacing w:after="0"/>
        <w:rPr>
          <w:sz w:val="20"/>
          <w:szCs w:val="20"/>
          <w:color w:val="auto"/>
        </w:rPr>
      </w:pPr>
      <w:r>
        <w:rPr>
          <w:sz w:val="1"/>
          <w:szCs w:val="1"/>
          <w:color w:val="auto"/>
        </w:rPr>
        <w:drawing>
          <wp:inline distT="0" distB="0" distL="0" distR="0">
            <wp:extent cx="12700" cy="133350"/>
            <wp:effectExtent l="0" t="0" r="0" b="0"/>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905" cy="128905"/>
            <wp:effectExtent l="0" t="0" r="0"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33350"/>
            <wp:effectExtent l="0" t="0" r="0" b="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Investing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-1270</wp:posOffset>
            </wp:positionV>
            <wp:extent cx="201295" cy="127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23495</wp:posOffset>
            </wp:positionV>
            <wp:extent cx="201295" cy="127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460"/>
        <w:spacing w:after="0"/>
        <w:rPr>
          <w:sz w:val="20"/>
          <w:szCs w:val="20"/>
          <w:color w:val="auto"/>
        </w:rPr>
      </w:pPr>
      <w:r>
        <w:rPr>
          <w:sz w:val="1"/>
          <w:szCs w:val="1"/>
          <w:color w:val="auto"/>
        </w:rPr>
        <w:drawing>
          <wp:inline distT="0" distB="0" distL="0" distR="0">
            <wp:extent cx="12700" cy="149860"/>
            <wp:effectExtent l="0" t="0" r="0" b="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Investment Banking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-12700</wp:posOffset>
            </wp:positionV>
            <wp:extent cx="201295" cy="127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12700</wp:posOffset>
            </wp:positionV>
            <wp:extent cx="201295" cy="127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460"/>
        <w:spacing w:after="0"/>
        <w:rPr>
          <w:sz w:val="20"/>
          <w:szCs w:val="20"/>
          <w:color w:val="auto"/>
        </w:rPr>
      </w:pPr>
      <w:r>
        <w:rPr>
          <w:sz w:val="1"/>
          <w:szCs w:val="1"/>
          <w:color w:val="auto"/>
        </w:rPr>
        <w:drawing>
          <wp:inline distT="0" distB="0" distL="0" distR="0">
            <wp:extent cx="12700" cy="133350"/>
            <wp:effectExtent l="0" t="0" r="0" b="0"/>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905" cy="128905"/>
            <wp:effectExtent l="0" t="0" r="0" b="0"/>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33350"/>
            <wp:effectExtent l="0" t="0" r="0" b="0"/>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Pooled Investment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-7620</wp:posOffset>
            </wp:positionV>
            <wp:extent cx="201295" cy="127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525780</wp:posOffset>
            </wp:positionH>
            <wp:positionV relativeFrom="paragraph">
              <wp:posOffset>43180</wp:posOffset>
            </wp:positionV>
            <wp:extent cx="201295" cy="127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10" w:lineRule="exact"/>
        <w:rPr>
          <w:sz w:val="20"/>
          <w:szCs w:val="20"/>
          <w:color w:val="auto"/>
        </w:rPr>
      </w:pPr>
    </w:p>
    <w:p>
      <w:pPr>
        <w:ind w:left="820"/>
        <w:spacing w:after="0"/>
        <w:rPr>
          <w:sz w:val="20"/>
          <w:szCs w:val="20"/>
          <w:color w:val="auto"/>
        </w:rPr>
      </w:pPr>
      <w:r>
        <w:rPr>
          <w:sz w:val="1"/>
          <w:szCs w:val="1"/>
          <w:color w:val="auto"/>
        </w:rPr>
        <w:drawing>
          <wp:inline distT="0" distB="0" distL="0" distR="0">
            <wp:extent cx="12700" cy="149860"/>
            <wp:effectExtent l="0" t="0" r="0" b="0"/>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Hedge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525780</wp:posOffset>
            </wp:positionH>
            <wp:positionV relativeFrom="paragraph">
              <wp:posOffset>-12065</wp:posOffset>
            </wp:positionV>
            <wp:extent cx="201295" cy="127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525780</wp:posOffset>
            </wp:positionH>
            <wp:positionV relativeFrom="paragraph">
              <wp:posOffset>13335</wp:posOffset>
            </wp:positionV>
            <wp:extent cx="201295" cy="127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820"/>
        <w:spacing w:after="0"/>
        <w:rPr>
          <w:sz w:val="20"/>
          <w:szCs w:val="20"/>
          <w:color w:val="auto"/>
        </w:rPr>
      </w:pPr>
      <w:r>
        <w:rPr>
          <w:sz w:val="1"/>
          <w:szCs w:val="1"/>
          <w:color w:val="auto"/>
        </w:rPr>
        <w:drawing>
          <wp:inline distT="0" distB="0" distL="0" distR="0">
            <wp:extent cx="12700" cy="133350"/>
            <wp:effectExtent l="0" t="0" r="0" b="0"/>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905" cy="128905"/>
            <wp:effectExtent l="0" t="0" r="0" b="0"/>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33350"/>
            <wp:effectExtent l="0" t="0" r="0" b="0"/>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Private Equity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525780</wp:posOffset>
            </wp:positionH>
            <wp:positionV relativeFrom="paragraph">
              <wp:posOffset>-6985</wp:posOffset>
            </wp:positionV>
            <wp:extent cx="201295" cy="127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525780</wp:posOffset>
            </wp:positionH>
            <wp:positionV relativeFrom="paragraph">
              <wp:posOffset>18415</wp:posOffset>
            </wp:positionV>
            <wp:extent cx="201295" cy="127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820"/>
        <w:spacing w:after="0"/>
        <w:rPr>
          <w:sz w:val="20"/>
          <w:szCs w:val="20"/>
          <w:color w:val="auto"/>
        </w:rPr>
      </w:pPr>
      <w:r>
        <w:rPr>
          <w:sz w:val="1"/>
          <w:szCs w:val="1"/>
          <w:color w:val="auto"/>
        </w:rPr>
        <w:drawing>
          <wp:inline distT="0" distB="0" distL="0" distR="0">
            <wp:extent cx="12700" cy="133350"/>
            <wp:effectExtent l="0" t="0" r="0" b="0"/>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905" cy="128270"/>
            <wp:effectExtent l="0" t="0" r="0" b="0"/>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drawing>
          <wp:inline distT="0" distB="0" distL="0" distR="0">
            <wp:extent cx="12700" cy="133350"/>
            <wp:effectExtent l="0" t="0" r="0" b="0"/>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Venture Capital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525780</wp:posOffset>
            </wp:positionH>
            <wp:positionV relativeFrom="paragraph">
              <wp:posOffset>-1270</wp:posOffset>
            </wp:positionV>
            <wp:extent cx="201295" cy="127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525780</wp:posOffset>
            </wp:positionH>
            <wp:positionV relativeFrom="paragraph">
              <wp:posOffset>23495</wp:posOffset>
            </wp:positionV>
            <wp:extent cx="201295" cy="127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820"/>
        <w:spacing w:after="0"/>
        <w:rPr>
          <w:sz w:val="20"/>
          <w:szCs w:val="20"/>
          <w:color w:val="auto"/>
        </w:rPr>
      </w:pPr>
      <w:r>
        <w:rPr>
          <w:sz w:val="1"/>
          <w:szCs w:val="1"/>
          <w:color w:val="auto"/>
        </w:rPr>
        <w:drawing>
          <wp:inline distT="0" distB="0" distL="0" distR="0">
            <wp:extent cx="12700" cy="149860"/>
            <wp:effectExtent l="0" t="0" r="0" b="0"/>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Other Investment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525780</wp:posOffset>
            </wp:positionH>
            <wp:positionV relativeFrom="paragraph">
              <wp:posOffset>-12700</wp:posOffset>
            </wp:positionV>
            <wp:extent cx="201295" cy="127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4" w:lineRule="exact"/>
        <w:rPr>
          <w:sz w:val="20"/>
          <w:szCs w:val="20"/>
          <w:color w:val="auto"/>
        </w:rPr>
      </w:pPr>
    </w:p>
    <w:p>
      <w:pPr>
        <w:ind w:left="800"/>
        <w:spacing w:after="0"/>
        <w:rPr>
          <w:sz w:val="20"/>
          <w:szCs w:val="20"/>
          <w:color w:val="auto"/>
        </w:rPr>
      </w:pPr>
      <w:r>
        <w:rPr>
          <w:rFonts w:ascii="Arial" w:cs="Arial" w:eastAsia="Arial" w:hAnsi="Arial"/>
          <w:sz w:val="18"/>
          <w:szCs w:val="18"/>
          <w:color w:val="auto"/>
        </w:rPr>
        <w:t>Is the issuer registered as</w:t>
      </w:r>
    </w:p>
    <w:p>
      <w:pPr>
        <w:spacing w:after="0" w:line="12" w:lineRule="exact"/>
        <w:rPr>
          <w:sz w:val="20"/>
          <w:szCs w:val="20"/>
          <w:color w:val="auto"/>
        </w:rPr>
      </w:pPr>
    </w:p>
    <w:p>
      <w:pPr>
        <w:ind w:left="800" w:right="400"/>
        <w:spacing w:after="0" w:line="239" w:lineRule="auto"/>
        <w:rPr>
          <w:sz w:val="20"/>
          <w:szCs w:val="20"/>
          <w:color w:val="auto"/>
        </w:rPr>
      </w:pPr>
      <w:r>
        <w:rPr>
          <w:rFonts w:ascii="Arial" w:cs="Arial" w:eastAsia="Arial" w:hAnsi="Arial"/>
          <w:sz w:val="18"/>
          <w:szCs w:val="18"/>
          <w:color w:val="auto"/>
        </w:rPr>
        <w:t>an investment company under the Investment Company Act of 1940?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525780</wp:posOffset>
            </wp:positionH>
            <wp:positionV relativeFrom="paragraph">
              <wp:posOffset>40640</wp:posOffset>
            </wp:positionV>
            <wp:extent cx="201295" cy="14986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201295" cy="149860"/>
                    </a:xfrm>
                    <a:prstGeom prst="rect">
                      <a:avLst/>
                    </a:prstGeom>
                    <a:noFill/>
                  </pic:spPr>
                </pic:pic>
              </a:graphicData>
            </a:graphic>
          </wp:anchor>
        </w:drawing>
      </w:r>
    </w:p>
    <w:p>
      <w:pPr>
        <w:spacing w:after="0" w:line="24" w:lineRule="exact"/>
        <w:rPr>
          <w:sz w:val="20"/>
          <w:szCs w:val="20"/>
          <w:color w:val="auto"/>
        </w:rPr>
      </w:pPr>
    </w:p>
    <w:tbl>
      <w:tblPr>
        <w:tblLayout w:type="fixed"/>
        <w:tblInd w:w="1180" w:type="dxa"/>
        <w:tblCellMar>
          <w:top w:w="0" w:type="dxa"/>
          <w:left w:w="0" w:type="dxa"/>
          <w:bottom w:w="0" w:type="dxa"/>
          <w:right w:w="0" w:type="dxa"/>
        </w:tblCellMar>
      </w:tblPr>
      <w:tr>
        <w:trPr>
          <w:trHeight w:val="216"/>
        </w:trPr>
        <w:tc>
          <w:tcPr>
            <w:tcW w:w="11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Yes</w:t>
            </w:r>
          </w:p>
        </w:tc>
        <w:tc>
          <w:tcPr>
            <w:tcW w:w="300" w:type="dxa"/>
            <w:vAlign w:val="bottom"/>
            <w:tcBorders>
              <w:top w:val="single" w:sz="8" w:color="auto"/>
              <w:bottom w:val="single" w:sz="8" w:color="auto"/>
              <w:right w:val="single" w:sz="8" w:color="auto"/>
            </w:tcBorders>
          </w:tcPr>
          <w:p>
            <w:pPr>
              <w:spacing w:after="0"/>
              <w:rPr>
                <w:sz w:val="18"/>
                <w:szCs w:val="18"/>
                <w:color w:val="auto"/>
              </w:rPr>
            </w:pPr>
          </w:p>
        </w:tc>
        <w:tc>
          <w:tcPr>
            <w:tcW w:w="260" w:type="dxa"/>
            <w:vAlign w:val="bottom"/>
          </w:tcPr>
          <w:p>
            <w:pPr>
              <w:ind w:left="20"/>
              <w:spacing w:after="0"/>
              <w:rPr>
                <w:sz w:val="20"/>
                <w:szCs w:val="20"/>
                <w:color w:val="auto"/>
              </w:rPr>
            </w:pPr>
            <w:r>
              <w:rPr>
                <w:rFonts w:ascii="Arial" w:cs="Arial" w:eastAsia="Arial" w:hAnsi="Arial"/>
                <w:sz w:val="18"/>
                <w:szCs w:val="18"/>
                <w:color w:val="auto"/>
                <w:w w:val="95"/>
              </w:rPr>
              <w:t>No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38735</wp:posOffset>
            </wp:positionV>
            <wp:extent cx="201295" cy="127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1504950</wp:posOffset>
            </wp:positionH>
            <wp:positionV relativeFrom="paragraph">
              <wp:posOffset>-138430</wp:posOffset>
            </wp:positionV>
            <wp:extent cx="128905" cy="12827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 w:lineRule="exact"/>
        <w:rPr>
          <w:sz w:val="20"/>
          <w:szCs w:val="20"/>
          <w:color w:val="auto"/>
        </w:rPr>
      </w:pPr>
    </w:p>
    <w:p>
      <w:pPr>
        <w:jc w:val="right"/>
        <w:spacing w:after="0"/>
        <w:rPr>
          <w:sz w:val="20"/>
          <w:szCs w:val="20"/>
          <w:color w:val="auto"/>
        </w:rPr>
      </w:pPr>
      <w:r>
        <w:rPr>
          <w:sz w:val="1"/>
          <w:szCs w:val="1"/>
          <w:color w:val="auto"/>
        </w:rPr>
        <w:drawing>
          <wp:inline distT="0" distB="0" distL="0" distR="0">
            <wp:extent cx="12700" cy="149860"/>
            <wp:effectExtent l="0" t="0" r="0" b="0"/>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Other Banking &amp; Financial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38735</wp:posOffset>
            </wp:positionV>
            <wp:extent cx="201295" cy="127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3" w:lineRule="exact"/>
        <w:rPr>
          <w:sz w:val="20"/>
          <w:szCs w:val="20"/>
          <w:color w:val="auto"/>
        </w:rPr>
      </w:pPr>
    </w:p>
    <w:p>
      <w:pPr>
        <w:ind w:left="80"/>
        <w:spacing w:after="0"/>
        <w:rPr>
          <w:sz w:val="20"/>
          <w:szCs w:val="20"/>
          <w:color w:val="auto"/>
        </w:rPr>
      </w:pPr>
      <w:r>
        <w:rPr>
          <w:sz w:val="1"/>
          <w:szCs w:val="1"/>
          <w:color w:val="auto"/>
        </w:rPr>
        <w:drawing>
          <wp:inline distT="0" distB="0" distL="0" distR="0">
            <wp:extent cx="12700" cy="149860"/>
            <wp:effectExtent l="0" t="0" r="0" b="0"/>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270" cy="128905"/>
            <wp:effectExtent l="0" t="0" r="0" b="0"/>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49860"/>
            <wp:effectExtent l="0" t="0" r="0" b="0"/>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Business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-12065</wp:posOffset>
            </wp:positionV>
            <wp:extent cx="201295" cy="127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54610</wp:posOffset>
            </wp:positionV>
            <wp:extent cx="201295" cy="127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8"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2">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4">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Coal Mining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5">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64770</wp:posOffset>
            </wp:positionV>
            <wp:extent cx="201295" cy="127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6">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3"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7">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9">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Electric Utilities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0">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64135</wp:posOffset>
            </wp:positionV>
            <wp:extent cx="201295" cy="127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1">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3"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2">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4">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Energy Conservation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5">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64135</wp:posOffset>
            </wp:positionV>
            <wp:extent cx="201295" cy="127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6">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3"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7">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9">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Environmental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0">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64135</wp:posOffset>
            </wp:positionV>
            <wp:extent cx="201295" cy="127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1">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3"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2">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4">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Oil &amp; Gas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5">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64135</wp:posOffset>
            </wp:positionV>
            <wp:extent cx="201295" cy="127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6">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3"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7">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9">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Other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0">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7"/>
        </w:trPr>
        <w:tc>
          <w:tcPr>
            <w:tcW w:w="2360" w:type="dxa"/>
            <w:vAlign w:val="bottom"/>
            <w:gridSpan w:val="3"/>
            <w:vMerge w:val="restart"/>
          </w:tcPr>
          <w:p>
            <w:pPr>
              <w:spacing w:after="0"/>
              <w:rPr>
                <w:sz w:val="20"/>
                <w:szCs w:val="20"/>
                <w:color w:val="auto"/>
              </w:rPr>
            </w:pPr>
            <w:r>
              <w:rPr>
                <w:rFonts w:ascii="Arial" w:cs="Arial" w:eastAsia="Arial" w:hAnsi="Arial"/>
                <w:sz w:val="18"/>
                <w:szCs w:val="18"/>
                <w:color w:val="auto"/>
              </w:rPr>
              <w:t>Health Care</w:t>
            </w:r>
          </w:p>
        </w:tc>
        <w:tc>
          <w:tcPr>
            <w:tcW w:w="320" w:type="dxa"/>
            <w:vAlign w:val="bottom"/>
            <w:tcBorders>
              <w:bottom w:val="single" w:sz="8" w:color="auto"/>
            </w:tcBorders>
          </w:tcPr>
          <w:p>
            <w:pPr>
              <w:spacing w:after="0"/>
              <w:rPr>
                <w:sz w:val="3"/>
                <w:szCs w:val="3"/>
                <w:color w:val="auto"/>
              </w:rPr>
            </w:pPr>
          </w:p>
        </w:tc>
        <w:tc>
          <w:tcPr>
            <w:tcW w:w="2480" w:type="dxa"/>
            <w:vAlign w:val="bottom"/>
            <w:gridSpan w:val="3"/>
            <w:vMerge w:val="restart"/>
          </w:tcPr>
          <w:p>
            <w:pPr>
              <w:ind w:left="80"/>
              <w:spacing w:after="0"/>
              <w:rPr>
                <w:sz w:val="20"/>
                <w:szCs w:val="20"/>
                <w:color w:val="auto"/>
              </w:rPr>
            </w:pPr>
            <w:r>
              <w:rPr>
                <w:rFonts w:ascii="Arial" w:cs="Arial" w:eastAsia="Arial" w:hAnsi="Arial"/>
                <w:sz w:val="18"/>
                <w:szCs w:val="18"/>
                <w:color w:val="auto"/>
              </w:rPr>
              <w:t>Retailing</w:t>
            </w:r>
          </w:p>
        </w:tc>
        <w:tc>
          <w:tcPr>
            <w:tcW w:w="0" w:type="dxa"/>
            <w:vAlign w:val="bottom"/>
          </w:tcPr>
          <w:p>
            <w:pPr>
              <w:spacing w:after="0"/>
              <w:rPr>
                <w:sz w:val="1"/>
                <w:szCs w:val="1"/>
                <w:color w:val="auto"/>
              </w:rPr>
            </w:pPr>
          </w:p>
        </w:tc>
      </w:tr>
      <w:tr>
        <w:trPr>
          <w:trHeight w:val="196"/>
        </w:trPr>
        <w:tc>
          <w:tcPr>
            <w:tcW w:w="2360" w:type="dxa"/>
            <w:vAlign w:val="bottom"/>
            <w:gridSpan w:val="3"/>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248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Biotechnology</w:t>
            </w:r>
          </w:p>
        </w:tc>
        <w:tc>
          <w:tcPr>
            <w:tcW w:w="320" w:type="dxa"/>
            <w:vAlign w:val="bottom"/>
          </w:tcPr>
          <w:p>
            <w:pPr>
              <w:spacing w:after="0" w:line="20" w:lineRule="exact"/>
              <w:rPr>
                <w:sz w:val="1"/>
                <w:szCs w:val="1"/>
                <w:color w:val="auto"/>
              </w:rPr>
            </w:pPr>
          </w:p>
        </w:tc>
        <w:tc>
          <w:tcPr>
            <w:tcW w:w="2480" w:type="dxa"/>
            <w:vAlign w:val="bottom"/>
            <w:gridSpan w:val="3"/>
            <w:vMerge w:val="restart"/>
          </w:tcPr>
          <w:p>
            <w:pPr>
              <w:ind w:left="80"/>
              <w:spacing w:after="0"/>
              <w:rPr>
                <w:sz w:val="20"/>
                <w:szCs w:val="20"/>
                <w:color w:val="auto"/>
              </w:rPr>
            </w:pPr>
            <w:r>
              <w:rPr>
                <w:rFonts w:ascii="Arial" w:cs="Arial" w:eastAsia="Arial" w:hAnsi="Arial"/>
                <w:sz w:val="18"/>
                <w:szCs w:val="18"/>
                <w:color w:val="auto"/>
              </w:rPr>
              <w:t>Restaurants</w:t>
            </w:r>
          </w:p>
        </w:tc>
        <w:tc>
          <w:tcPr>
            <w:tcW w:w="0" w:type="dxa"/>
            <w:vAlign w:val="bottom"/>
          </w:tcPr>
          <w:p>
            <w:pPr>
              <w:spacing w:after="0"/>
              <w:rPr>
                <w:sz w:val="1"/>
                <w:szCs w:val="1"/>
                <w:color w:val="auto"/>
              </w:rPr>
            </w:pPr>
          </w:p>
        </w:tc>
      </w:tr>
      <w:tr>
        <w:trPr>
          <w:trHeight w:val="61"/>
        </w:trPr>
        <w:tc>
          <w:tcPr>
            <w:tcW w:w="40" w:type="dxa"/>
            <w:vAlign w:val="bottom"/>
            <w:tcBorders>
              <w:right w:val="single" w:sz="8" w:color="auto"/>
            </w:tcBorders>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2020" w:type="dxa"/>
            <w:vAlign w:val="bottom"/>
            <w:vMerge w:val="continue"/>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24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40" w:type="dxa"/>
            <w:vAlign w:val="bottom"/>
            <w:tcBorders>
              <w:right w:val="single" w:sz="8" w:color="auto"/>
            </w:tcBorders>
          </w:tcPr>
          <w:p>
            <w:pPr>
              <w:spacing w:after="0"/>
              <w:rPr>
                <w:sz w:val="10"/>
                <w:szCs w:val="10"/>
                <w:color w:val="auto"/>
              </w:rPr>
            </w:pPr>
          </w:p>
        </w:tc>
        <w:tc>
          <w:tcPr>
            <w:tcW w:w="300" w:type="dxa"/>
            <w:vAlign w:val="bottom"/>
            <w:tcBorders>
              <w:bottom w:val="single" w:sz="8" w:color="auto"/>
              <w:right w:val="single" w:sz="8" w:color="auto"/>
            </w:tcBorders>
          </w:tcPr>
          <w:p>
            <w:pPr>
              <w:spacing w:after="0"/>
              <w:rPr>
                <w:sz w:val="10"/>
                <w:szCs w:val="10"/>
                <w:color w:val="auto"/>
              </w:rPr>
            </w:pPr>
          </w:p>
        </w:tc>
        <w:tc>
          <w:tcPr>
            <w:tcW w:w="2020" w:type="dxa"/>
            <w:vAlign w:val="bottom"/>
            <w:vMerge w:val="continue"/>
          </w:tcPr>
          <w:p>
            <w:pPr>
              <w:spacing w:after="0"/>
              <w:rPr>
                <w:sz w:val="10"/>
                <w:szCs w:val="10"/>
                <w:color w:val="auto"/>
              </w:rPr>
            </w:pPr>
          </w:p>
        </w:tc>
        <w:tc>
          <w:tcPr>
            <w:tcW w:w="320" w:type="dxa"/>
            <w:vAlign w:val="bottom"/>
            <w:tcBorders>
              <w:left w:val="single" w:sz="8" w:color="auto"/>
              <w:right w:val="single" w:sz="8" w:color="auto"/>
            </w:tcBorders>
          </w:tcPr>
          <w:p>
            <w:pPr>
              <w:spacing w:after="0"/>
              <w:rPr>
                <w:sz w:val="10"/>
                <w:szCs w:val="10"/>
                <w:color w:val="auto"/>
              </w:rPr>
            </w:pPr>
          </w:p>
        </w:tc>
        <w:tc>
          <w:tcPr>
            <w:tcW w:w="248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Health Insurance</w:t>
            </w:r>
          </w:p>
        </w:tc>
        <w:tc>
          <w:tcPr>
            <w:tcW w:w="320" w:type="dxa"/>
            <w:vAlign w:val="bottom"/>
            <w:tcBorders>
              <w:left w:val="single" w:sz="8" w:color="auto"/>
              <w:bottom w:val="single" w:sz="8" w:color="auto"/>
              <w:right w:val="single" w:sz="8" w:color="auto"/>
            </w:tcBorders>
          </w:tcPr>
          <w:p>
            <w:pPr>
              <w:spacing w:after="0"/>
              <w:rPr>
                <w:sz w:val="5"/>
                <w:szCs w:val="5"/>
                <w:color w:val="auto"/>
              </w:rPr>
            </w:pPr>
          </w:p>
        </w:tc>
        <w:tc>
          <w:tcPr>
            <w:tcW w:w="24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80" w:type="dxa"/>
            <w:vAlign w:val="bottom"/>
            <w:gridSpan w:val="3"/>
            <w:vMerge w:val="restart"/>
          </w:tcPr>
          <w:p>
            <w:pPr>
              <w:ind w:left="80"/>
              <w:spacing w:after="0"/>
              <w:rPr>
                <w:sz w:val="20"/>
                <w:szCs w:val="20"/>
                <w:color w:val="auto"/>
              </w:rPr>
            </w:pPr>
            <w:r>
              <w:rPr>
                <w:rFonts w:ascii="Arial" w:cs="Arial" w:eastAsia="Arial" w:hAnsi="Arial"/>
                <w:sz w:val="18"/>
                <w:szCs w:val="18"/>
                <w:color w:val="auto"/>
              </w:rPr>
              <w:t>Technology</w:t>
            </w:r>
          </w:p>
        </w:tc>
        <w:tc>
          <w:tcPr>
            <w:tcW w:w="0" w:type="dxa"/>
            <w:vAlign w:val="bottom"/>
          </w:tcPr>
          <w:p>
            <w:pPr>
              <w:spacing w:after="0"/>
              <w:rPr>
                <w:sz w:val="1"/>
                <w:szCs w:val="1"/>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248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1"/>
        </w:trPr>
        <w:tc>
          <w:tcPr>
            <w:tcW w:w="4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Hospitals &amp; Physicians</w:t>
            </w: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Computers</w:t>
            </w:r>
          </w:p>
        </w:tc>
        <w:tc>
          <w:tcPr>
            <w:tcW w:w="0" w:type="dxa"/>
            <w:vAlign w:val="bottom"/>
          </w:tcPr>
          <w:p>
            <w:pPr>
              <w:spacing w:after="0"/>
              <w:rPr>
                <w:sz w:val="1"/>
                <w:szCs w:val="1"/>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1"/>
        </w:trPr>
        <w:tc>
          <w:tcPr>
            <w:tcW w:w="4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Pharmaceuticals</w:t>
            </w: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Telecommunications</w:t>
            </w:r>
          </w:p>
        </w:tc>
        <w:tc>
          <w:tcPr>
            <w:tcW w:w="0" w:type="dxa"/>
            <w:vAlign w:val="bottom"/>
          </w:tcPr>
          <w:p>
            <w:pPr>
              <w:spacing w:after="0"/>
              <w:rPr>
                <w:sz w:val="1"/>
                <w:szCs w:val="1"/>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1"/>
        </w:trPr>
        <w:tc>
          <w:tcPr>
            <w:tcW w:w="4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Other Health Care</w:t>
            </w: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Other Technology</w:t>
            </w:r>
          </w:p>
        </w:tc>
        <w:tc>
          <w:tcPr>
            <w:tcW w:w="0" w:type="dxa"/>
            <w:vAlign w:val="bottom"/>
          </w:tcPr>
          <w:p>
            <w:pPr>
              <w:spacing w:after="0"/>
              <w:rPr>
                <w:sz w:val="1"/>
                <w:szCs w:val="1"/>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2360" w:type="dxa"/>
            <w:vAlign w:val="bottom"/>
            <w:gridSpan w:val="3"/>
          </w:tcPr>
          <w:p>
            <w:pPr>
              <w:spacing w:after="0"/>
              <w:rPr>
                <w:sz w:val="20"/>
                <w:szCs w:val="20"/>
                <w:color w:val="auto"/>
              </w:rPr>
            </w:pPr>
            <w:r>
              <w:rPr>
                <w:rFonts w:ascii="Arial" w:cs="Arial" w:eastAsia="Arial" w:hAnsi="Arial"/>
                <w:sz w:val="18"/>
                <w:szCs w:val="18"/>
                <w:color w:val="auto"/>
              </w:rPr>
              <w:t>Manufacturing</w:t>
            </w:r>
          </w:p>
        </w:tc>
        <w:tc>
          <w:tcPr>
            <w:tcW w:w="320" w:type="dxa"/>
            <w:vAlign w:val="bottom"/>
          </w:tcPr>
          <w:p>
            <w:pPr>
              <w:spacing w:after="0"/>
              <w:rPr>
                <w:sz w:val="24"/>
                <w:szCs w:val="24"/>
                <w:color w:val="auto"/>
              </w:rPr>
            </w:pPr>
          </w:p>
        </w:tc>
        <w:tc>
          <w:tcPr>
            <w:tcW w:w="2480" w:type="dxa"/>
            <w:vAlign w:val="bottom"/>
            <w:gridSpan w:val="3"/>
          </w:tcPr>
          <w:p>
            <w:pPr>
              <w:ind w:left="80"/>
              <w:spacing w:after="0"/>
              <w:rPr>
                <w:sz w:val="20"/>
                <w:szCs w:val="20"/>
                <w:color w:val="auto"/>
              </w:rPr>
            </w:pPr>
            <w:r>
              <w:rPr>
                <w:rFonts w:ascii="Arial" w:cs="Arial" w:eastAsia="Arial" w:hAnsi="Arial"/>
                <w:sz w:val="18"/>
                <w:szCs w:val="18"/>
                <w:color w:val="auto"/>
              </w:rPr>
              <w:t>Travel</w:t>
            </w:r>
          </w:p>
        </w:tc>
        <w:tc>
          <w:tcPr>
            <w:tcW w:w="0" w:type="dxa"/>
            <w:vAlign w:val="bottom"/>
          </w:tcPr>
          <w:p>
            <w:pPr>
              <w:spacing w:after="0"/>
              <w:rPr>
                <w:sz w:val="1"/>
                <w:szCs w:val="1"/>
                <w:color w:val="auto"/>
              </w:rPr>
            </w:pPr>
          </w:p>
        </w:tc>
      </w:tr>
      <w:tr>
        <w:trPr>
          <w:trHeight w:val="62"/>
        </w:trPr>
        <w:tc>
          <w:tcPr>
            <w:tcW w:w="2360" w:type="dxa"/>
            <w:vAlign w:val="bottom"/>
            <w:gridSpan w:val="3"/>
            <w:vMerge w:val="restart"/>
          </w:tcPr>
          <w:p>
            <w:pPr>
              <w:spacing w:after="0"/>
              <w:rPr>
                <w:sz w:val="20"/>
                <w:szCs w:val="20"/>
                <w:color w:val="auto"/>
              </w:rPr>
            </w:pPr>
            <w:r>
              <w:rPr>
                <w:rFonts w:ascii="Arial" w:cs="Arial" w:eastAsia="Arial" w:hAnsi="Arial"/>
                <w:sz w:val="18"/>
                <w:szCs w:val="18"/>
                <w:color w:val="auto"/>
              </w:rPr>
              <w:t>Real Estate</w:t>
            </w: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Airlines &amp; Airports</w:t>
            </w:r>
          </w:p>
        </w:tc>
        <w:tc>
          <w:tcPr>
            <w:tcW w:w="0" w:type="dxa"/>
            <w:vAlign w:val="bottom"/>
          </w:tcPr>
          <w:p>
            <w:pPr>
              <w:spacing w:after="0"/>
              <w:rPr>
                <w:sz w:val="1"/>
                <w:szCs w:val="1"/>
                <w:color w:val="auto"/>
              </w:rPr>
            </w:pPr>
          </w:p>
        </w:tc>
      </w:tr>
      <w:tr>
        <w:trPr>
          <w:trHeight w:val="196"/>
        </w:trPr>
        <w:tc>
          <w:tcPr>
            <w:tcW w:w="2360" w:type="dxa"/>
            <w:vAlign w:val="bottom"/>
            <w:gridSpan w:val="3"/>
            <w:vMerge w:val="continue"/>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Commercial</w:t>
            </w: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Lodging &amp; Conventions</w:t>
            </w:r>
          </w:p>
        </w:tc>
        <w:tc>
          <w:tcPr>
            <w:tcW w:w="0" w:type="dxa"/>
            <w:vAlign w:val="bottom"/>
          </w:tcPr>
          <w:p>
            <w:pPr>
              <w:spacing w:after="0"/>
              <w:rPr>
                <w:sz w:val="1"/>
                <w:szCs w:val="1"/>
                <w:color w:val="auto"/>
              </w:rPr>
            </w:pPr>
          </w:p>
        </w:tc>
      </w:tr>
      <w:tr>
        <w:trPr>
          <w:trHeight w:val="61"/>
        </w:trPr>
        <w:tc>
          <w:tcPr>
            <w:tcW w:w="40" w:type="dxa"/>
            <w:vAlign w:val="bottom"/>
            <w:tcBorders>
              <w:right w:val="single" w:sz="8" w:color="auto"/>
            </w:tcBorders>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202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40" w:type="dxa"/>
            <w:vAlign w:val="bottom"/>
            <w:tcBorders>
              <w:right w:val="single" w:sz="8" w:color="auto"/>
            </w:tcBorders>
          </w:tcPr>
          <w:p>
            <w:pPr>
              <w:spacing w:after="0"/>
              <w:rPr>
                <w:sz w:val="10"/>
                <w:szCs w:val="10"/>
                <w:color w:val="auto"/>
              </w:rPr>
            </w:pPr>
          </w:p>
        </w:tc>
        <w:tc>
          <w:tcPr>
            <w:tcW w:w="300" w:type="dxa"/>
            <w:vAlign w:val="bottom"/>
            <w:tcBorders>
              <w:bottom w:val="single" w:sz="8" w:color="auto"/>
              <w:right w:val="single" w:sz="8" w:color="auto"/>
            </w:tcBorders>
          </w:tcPr>
          <w:p>
            <w:pPr>
              <w:spacing w:after="0"/>
              <w:rPr>
                <w:sz w:val="10"/>
                <w:szCs w:val="10"/>
                <w:color w:val="auto"/>
              </w:rPr>
            </w:pPr>
          </w:p>
        </w:tc>
        <w:tc>
          <w:tcPr>
            <w:tcW w:w="202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2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Construction</w:t>
            </w:r>
          </w:p>
        </w:tc>
        <w:tc>
          <w:tcPr>
            <w:tcW w:w="320" w:type="dxa"/>
            <w:vAlign w:val="bottom"/>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300" w:type="dxa"/>
            <w:vAlign w:val="bottom"/>
            <w:tcBorders>
              <w:bottom w:val="single" w:sz="8" w:color="auto"/>
              <w:right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w w:val="94"/>
              </w:rPr>
              <w:t>Tourism &amp; Travel Services</w:t>
            </w:r>
          </w:p>
        </w:tc>
        <w:tc>
          <w:tcPr>
            <w:tcW w:w="0" w:type="dxa"/>
            <w:vAlign w:val="bottom"/>
          </w:tcPr>
          <w:p>
            <w:pPr>
              <w:spacing w:after="0"/>
              <w:rPr>
                <w:sz w:val="1"/>
                <w:szCs w:val="1"/>
                <w:color w:val="auto"/>
              </w:rPr>
            </w:pPr>
          </w:p>
        </w:tc>
      </w:tr>
      <w:tr>
        <w:trPr>
          <w:trHeight w:val="61"/>
        </w:trPr>
        <w:tc>
          <w:tcPr>
            <w:tcW w:w="40" w:type="dxa"/>
            <w:vAlign w:val="bottom"/>
            <w:tcBorders>
              <w:right w:val="single" w:sz="8" w:color="auto"/>
            </w:tcBorders>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202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40" w:type="dxa"/>
            <w:vAlign w:val="bottom"/>
            <w:tcBorders>
              <w:right w:val="single" w:sz="8" w:color="auto"/>
            </w:tcBorders>
          </w:tcPr>
          <w:p>
            <w:pPr>
              <w:spacing w:after="0"/>
              <w:rPr>
                <w:sz w:val="10"/>
                <w:szCs w:val="10"/>
                <w:color w:val="auto"/>
              </w:rPr>
            </w:pPr>
          </w:p>
        </w:tc>
        <w:tc>
          <w:tcPr>
            <w:tcW w:w="300" w:type="dxa"/>
            <w:vAlign w:val="bottom"/>
            <w:tcBorders>
              <w:bottom w:val="single" w:sz="8" w:color="auto"/>
              <w:right w:val="single" w:sz="8" w:color="auto"/>
            </w:tcBorders>
          </w:tcPr>
          <w:p>
            <w:pPr>
              <w:spacing w:after="0"/>
              <w:rPr>
                <w:sz w:val="10"/>
                <w:szCs w:val="10"/>
                <w:color w:val="auto"/>
              </w:rPr>
            </w:pPr>
          </w:p>
        </w:tc>
        <w:tc>
          <w:tcPr>
            <w:tcW w:w="202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2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REITS &amp; Finance</w:t>
            </w:r>
          </w:p>
        </w:tc>
        <w:tc>
          <w:tcPr>
            <w:tcW w:w="320" w:type="dxa"/>
            <w:vAlign w:val="bottom"/>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300" w:type="dxa"/>
            <w:vAlign w:val="bottom"/>
            <w:tcBorders>
              <w:bottom w:val="single" w:sz="8" w:color="auto"/>
              <w:right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Other Travel</w:t>
            </w:r>
          </w:p>
        </w:tc>
        <w:tc>
          <w:tcPr>
            <w:tcW w:w="0" w:type="dxa"/>
            <w:vAlign w:val="bottom"/>
          </w:tcPr>
          <w:p>
            <w:pPr>
              <w:spacing w:after="0"/>
              <w:rPr>
                <w:sz w:val="1"/>
                <w:szCs w:val="1"/>
                <w:color w:val="auto"/>
              </w:rPr>
            </w:pPr>
          </w:p>
        </w:tc>
      </w:tr>
      <w:tr>
        <w:trPr>
          <w:trHeight w:val="61"/>
        </w:trPr>
        <w:tc>
          <w:tcPr>
            <w:tcW w:w="40" w:type="dxa"/>
            <w:vAlign w:val="bottom"/>
            <w:tcBorders>
              <w:right w:val="single" w:sz="8" w:color="auto"/>
            </w:tcBorders>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202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40" w:type="dxa"/>
            <w:vAlign w:val="bottom"/>
            <w:tcBorders>
              <w:right w:val="single" w:sz="8" w:color="auto"/>
            </w:tcBorders>
          </w:tcPr>
          <w:p>
            <w:pPr>
              <w:spacing w:after="0"/>
              <w:rPr>
                <w:sz w:val="10"/>
                <w:szCs w:val="10"/>
                <w:color w:val="auto"/>
              </w:rPr>
            </w:pPr>
          </w:p>
        </w:tc>
        <w:tc>
          <w:tcPr>
            <w:tcW w:w="300" w:type="dxa"/>
            <w:vAlign w:val="bottom"/>
            <w:tcBorders>
              <w:bottom w:val="single" w:sz="8" w:color="auto"/>
              <w:right w:val="single" w:sz="8" w:color="auto"/>
            </w:tcBorders>
          </w:tcPr>
          <w:p>
            <w:pPr>
              <w:spacing w:after="0"/>
              <w:rPr>
                <w:sz w:val="10"/>
                <w:szCs w:val="10"/>
                <w:color w:val="auto"/>
              </w:rPr>
            </w:pPr>
          </w:p>
        </w:tc>
        <w:tc>
          <w:tcPr>
            <w:tcW w:w="202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2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Residential</w:t>
            </w:r>
          </w:p>
        </w:tc>
        <w:tc>
          <w:tcPr>
            <w:tcW w:w="320" w:type="dxa"/>
            <w:vAlign w:val="bottom"/>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300" w:type="dxa"/>
            <w:vAlign w:val="bottom"/>
            <w:tcBorders>
              <w:bottom w:val="single" w:sz="8" w:color="auto"/>
              <w:right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80" w:type="dxa"/>
            <w:vAlign w:val="bottom"/>
            <w:gridSpan w:val="3"/>
            <w:vMerge w:val="restart"/>
          </w:tcPr>
          <w:p>
            <w:pPr>
              <w:ind w:left="80"/>
              <w:spacing w:after="0"/>
              <w:rPr>
                <w:sz w:val="20"/>
                <w:szCs w:val="20"/>
                <w:color w:val="auto"/>
              </w:rPr>
            </w:pPr>
            <w:r>
              <w:rPr>
                <w:rFonts w:ascii="Arial" w:cs="Arial" w:eastAsia="Arial" w:hAnsi="Arial"/>
                <w:sz w:val="18"/>
                <w:szCs w:val="18"/>
                <w:color w:val="auto"/>
              </w:rPr>
              <w:t>Other</w:t>
            </w:r>
          </w:p>
        </w:tc>
        <w:tc>
          <w:tcPr>
            <w:tcW w:w="0" w:type="dxa"/>
            <w:vAlign w:val="bottom"/>
          </w:tcPr>
          <w:p>
            <w:pPr>
              <w:spacing w:after="0"/>
              <w:rPr>
                <w:sz w:val="1"/>
                <w:szCs w:val="1"/>
                <w:color w:val="auto"/>
              </w:rPr>
            </w:pPr>
          </w:p>
        </w:tc>
      </w:tr>
      <w:tr>
        <w:trPr>
          <w:trHeight w:val="61"/>
        </w:trPr>
        <w:tc>
          <w:tcPr>
            <w:tcW w:w="40" w:type="dxa"/>
            <w:vAlign w:val="bottom"/>
            <w:tcBorders>
              <w:right w:val="single" w:sz="8" w:color="auto"/>
            </w:tcBorders>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2020" w:type="dxa"/>
            <w:vAlign w:val="bottom"/>
            <w:vMerge w:val="continue"/>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24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40" w:type="dxa"/>
            <w:vAlign w:val="bottom"/>
            <w:tcBorders>
              <w:right w:val="single" w:sz="8" w:color="auto"/>
            </w:tcBorders>
          </w:tcPr>
          <w:p>
            <w:pPr>
              <w:spacing w:after="0"/>
              <w:rPr>
                <w:sz w:val="10"/>
                <w:szCs w:val="10"/>
                <w:color w:val="auto"/>
              </w:rPr>
            </w:pPr>
          </w:p>
        </w:tc>
        <w:tc>
          <w:tcPr>
            <w:tcW w:w="300" w:type="dxa"/>
            <w:vAlign w:val="bottom"/>
            <w:tcBorders>
              <w:bottom w:val="single" w:sz="8" w:color="auto"/>
              <w:right w:val="single" w:sz="8" w:color="auto"/>
            </w:tcBorders>
          </w:tcPr>
          <w:p>
            <w:pPr>
              <w:spacing w:after="0"/>
              <w:rPr>
                <w:sz w:val="10"/>
                <w:szCs w:val="10"/>
                <w:color w:val="auto"/>
              </w:rPr>
            </w:pPr>
          </w:p>
        </w:tc>
        <w:tc>
          <w:tcPr>
            <w:tcW w:w="2020" w:type="dxa"/>
            <w:vAlign w:val="bottom"/>
            <w:vMerge w:val="continue"/>
          </w:tcPr>
          <w:p>
            <w:pPr>
              <w:spacing w:after="0"/>
              <w:rPr>
                <w:sz w:val="10"/>
                <w:szCs w:val="10"/>
                <w:color w:val="auto"/>
              </w:rPr>
            </w:pPr>
          </w:p>
        </w:tc>
        <w:tc>
          <w:tcPr>
            <w:tcW w:w="320" w:type="dxa"/>
            <w:vAlign w:val="bottom"/>
            <w:tcBorders>
              <w:left w:val="single" w:sz="8" w:color="auto"/>
              <w:right w:val="single" w:sz="8" w:color="auto"/>
            </w:tcBorders>
          </w:tcPr>
          <w:p>
            <w:pPr>
              <w:spacing w:after="0"/>
              <w:rPr>
                <w:sz w:val="10"/>
                <w:szCs w:val="10"/>
                <w:color w:val="auto"/>
              </w:rPr>
            </w:pPr>
          </w:p>
        </w:tc>
        <w:tc>
          <w:tcPr>
            <w:tcW w:w="248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Other Real Estate</w:t>
            </w:r>
          </w:p>
        </w:tc>
        <w:tc>
          <w:tcPr>
            <w:tcW w:w="320" w:type="dxa"/>
            <w:vAlign w:val="bottom"/>
            <w:tcBorders>
              <w:left w:val="single" w:sz="8" w:color="auto"/>
              <w:bottom w:val="single" w:sz="8" w:color="auto"/>
              <w:right w:val="single" w:sz="8" w:color="auto"/>
            </w:tcBorders>
          </w:tcPr>
          <w:p>
            <w:pPr>
              <w:spacing w:after="0"/>
              <w:rPr>
                <w:sz w:val="5"/>
                <w:szCs w:val="5"/>
                <w:color w:val="auto"/>
              </w:rPr>
            </w:pPr>
          </w:p>
        </w:tc>
        <w:tc>
          <w:tcPr>
            <w:tcW w:w="24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wp:posOffset>
            </wp:positionH>
            <wp:positionV relativeFrom="paragraph">
              <wp:posOffset>-2393315</wp:posOffset>
            </wp:positionV>
            <wp:extent cx="128905" cy="12890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-2178685</wp:posOffset>
            </wp:positionV>
            <wp:extent cx="128905" cy="12890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-1964690</wp:posOffset>
            </wp:positionV>
            <wp:extent cx="128905" cy="12890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-1750060</wp:posOffset>
            </wp:positionV>
            <wp:extent cx="128905" cy="12890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-1536065</wp:posOffset>
            </wp:positionV>
            <wp:extent cx="128905" cy="12890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-220980</wp:posOffset>
            </wp:positionH>
            <wp:positionV relativeFrom="paragraph">
              <wp:posOffset>-1357630</wp:posOffset>
            </wp:positionV>
            <wp:extent cx="201295" cy="14986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6">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-995680</wp:posOffset>
            </wp:positionV>
            <wp:extent cx="128905" cy="12890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-781685</wp:posOffset>
            </wp:positionV>
            <wp:extent cx="128905" cy="12890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-567055</wp:posOffset>
            </wp:positionV>
            <wp:extent cx="128905" cy="12890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-353060</wp:posOffset>
            </wp:positionV>
            <wp:extent cx="128905" cy="12890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-138430</wp:posOffset>
            </wp:positionV>
            <wp:extent cx="128905" cy="12827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1">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1537335</wp:posOffset>
            </wp:positionH>
            <wp:positionV relativeFrom="paragraph">
              <wp:posOffset>-2555875</wp:posOffset>
            </wp:positionV>
            <wp:extent cx="128905" cy="12890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1537335</wp:posOffset>
            </wp:positionH>
            <wp:positionV relativeFrom="paragraph">
              <wp:posOffset>-2341880</wp:posOffset>
            </wp:positionV>
            <wp:extent cx="128905" cy="12890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-1964690</wp:posOffset>
            </wp:positionV>
            <wp:extent cx="128905" cy="12890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-1750060</wp:posOffset>
            </wp:positionV>
            <wp:extent cx="128905" cy="12890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-1536065</wp:posOffset>
            </wp:positionV>
            <wp:extent cx="128905" cy="12890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-1158875</wp:posOffset>
            </wp:positionV>
            <wp:extent cx="128905" cy="12890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-944245</wp:posOffset>
            </wp:positionV>
            <wp:extent cx="128905" cy="12890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-730250</wp:posOffset>
            </wp:positionV>
            <wp:extent cx="128905" cy="12890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-515620</wp:posOffset>
            </wp:positionV>
            <wp:extent cx="128905" cy="12890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1537335</wp:posOffset>
            </wp:positionH>
            <wp:positionV relativeFrom="paragraph">
              <wp:posOffset>-301625</wp:posOffset>
            </wp:positionV>
            <wp:extent cx="128905" cy="12890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034" w:lineRule="exact"/>
        <w:rPr>
          <w:sz w:val="20"/>
          <w:szCs w:val="20"/>
          <w:color w:val="auto"/>
        </w:rPr>
      </w:pPr>
    </w:p>
    <w:p>
      <w:pPr>
        <w:sectPr>
          <w:pgSz w:w="11900" w:h="16867" w:orient="portrait"/>
          <w:cols w:equalWidth="0" w:num="2">
            <w:col w:w="3560" w:space="520"/>
            <w:col w:w="7160"/>
          </w:cols>
          <w:pgMar w:left="320" w:top="101" w:right="339" w:bottom="0" w:gutter="0" w:footer="0" w:header="0"/>
          <w:type w:val="continuous"/>
        </w:sectPr>
      </w:pP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Issuer Size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7" w:lineRule="exact"/>
        <w:rPr>
          <w:sz w:val="20"/>
          <w:szCs w:val="20"/>
          <w:color w:val="auto"/>
        </w:rPr>
      </w:pPr>
    </w:p>
    <w:tbl>
      <w:tblPr>
        <w:tblLayout w:type="fixed"/>
        <w:tblInd w:w="50" w:type="dxa"/>
        <w:tblCellMar>
          <w:top w:w="0" w:type="dxa"/>
          <w:left w:w="0" w:type="dxa"/>
          <w:bottom w:w="0" w:type="dxa"/>
          <w:right w:w="0" w:type="dxa"/>
        </w:tblCellMar>
      </w:tblPr>
      <w:tr>
        <w:trPr>
          <w:trHeight w:val="231"/>
        </w:trPr>
        <w:tc>
          <w:tcPr>
            <w:tcW w:w="2420" w:type="dxa"/>
            <w:vAlign w:val="bottom"/>
            <w:gridSpan w:val="3"/>
          </w:tcPr>
          <w:p>
            <w:pPr>
              <w:spacing w:after="0"/>
              <w:rPr>
                <w:sz w:val="20"/>
                <w:szCs w:val="20"/>
                <w:color w:val="auto"/>
              </w:rPr>
            </w:pPr>
            <w:r>
              <w:rPr>
                <w:rFonts w:ascii="Arial" w:cs="Arial" w:eastAsia="Arial" w:hAnsi="Arial"/>
                <w:sz w:val="18"/>
                <w:szCs w:val="18"/>
                <w:color w:val="auto"/>
              </w:rPr>
              <w:t>Revenue Range</w:t>
            </w:r>
          </w:p>
        </w:tc>
        <w:tc>
          <w:tcPr>
            <w:tcW w:w="1660" w:type="dxa"/>
            <w:vAlign w:val="bottom"/>
          </w:tcPr>
          <w:p>
            <w:pPr>
              <w:ind w:left="80"/>
              <w:spacing w:after="0"/>
              <w:rPr>
                <w:sz w:val="20"/>
                <w:szCs w:val="20"/>
                <w:color w:val="auto"/>
              </w:rPr>
            </w:pPr>
            <w:r>
              <w:rPr>
                <w:rFonts w:ascii="Arial" w:cs="Arial" w:eastAsia="Arial" w:hAnsi="Arial"/>
                <w:sz w:val="18"/>
                <w:szCs w:val="18"/>
                <w:color w:val="auto"/>
              </w:rPr>
              <w:t>OR</w:t>
            </w:r>
          </w:p>
        </w:tc>
        <w:tc>
          <w:tcPr>
            <w:tcW w:w="2720" w:type="dxa"/>
            <w:vAlign w:val="bottom"/>
            <w:gridSpan w:val="2"/>
          </w:tcPr>
          <w:p>
            <w:pPr>
              <w:spacing w:after="0"/>
              <w:rPr>
                <w:sz w:val="20"/>
                <w:szCs w:val="20"/>
                <w:color w:val="auto"/>
              </w:rPr>
            </w:pPr>
            <w:r>
              <w:rPr>
                <w:rFonts w:ascii="Arial" w:cs="Arial" w:eastAsia="Arial" w:hAnsi="Arial"/>
                <w:sz w:val="18"/>
                <w:szCs w:val="18"/>
                <w:color w:val="auto"/>
                <w:w w:val="98"/>
              </w:rPr>
              <w:t>Aggregate Net Asset Value Range</w:t>
            </w:r>
          </w:p>
        </w:tc>
        <w:tc>
          <w:tcPr>
            <w:tcW w:w="0" w:type="dxa"/>
            <w:vAlign w:val="bottom"/>
          </w:tcPr>
          <w:p>
            <w:pPr>
              <w:spacing w:after="0"/>
              <w:rPr>
                <w:sz w:val="1"/>
                <w:szCs w:val="1"/>
                <w:color w:val="auto"/>
              </w:rPr>
            </w:pPr>
          </w:p>
        </w:tc>
      </w:tr>
      <w:tr>
        <w:trPr>
          <w:trHeight w:val="22"/>
        </w:trPr>
        <w:tc>
          <w:tcPr>
            <w:tcW w:w="300" w:type="dxa"/>
            <w:vAlign w:val="bottom"/>
            <w:tcBorders>
              <w:bottom w:val="single" w:sz="8" w:color="auto"/>
            </w:tcBorders>
          </w:tcPr>
          <w:p>
            <w:pPr>
              <w:spacing w:after="0" w:line="20" w:lineRule="exact"/>
              <w:rPr>
                <w:sz w:val="1"/>
                <w:szCs w:val="1"/>
                <w:color w:val="auto"/>
              </w:rPr>
            </w:pPr>
          </w:p>
        </w:tc>
        <w:tc>
          <w:tcPr>
            <w:tcW w:w="2120" w:type="dxa"/>
            <w:vAlign w:val="bottom"/>
            <w:gridSpan w:val="2"/>
            <w:vMerge w:val="restart"/>
          </w:tcPr>
          <w:p>
            <w:pPr>
              <w:ind w:left="40"/>
              <w:spacing w:after="0"/>
              <w:rPr>
                <w:sz w:val="20"/>
                <w:szCs w:val="20"/>
                <w:color w:val="auto"/>
              </w:rPr>
            </w:pPr>
            <w:r>
              <w:rPr>
                <w:rFonts w:ascii="Arial" w:cs="Arial" w:eastAsia="Arial" w:hAnsi="Arial"/>
                <w:sz w:val="18"/>
                <w:szCs w:val="18"/>
                <w:color w:val="auto"/>
              </w:rPr>
              <w:t>No Revenues</w:t>
            </w:r>
          </w:p>
        </w:tc>
        <w:tc>
          <w:tcPr>
            <w:tcW w:w="1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20" w:type="dxa"/>
            <w:vAlign w:val="bottom"/>
            <w:vMerge w:val="restart"/>
          </w:tcPr>
          <w:p>
            <w:pPr>
              <w:ind w:left="40"/>
              <w:spacing w:after="0"/>
              <w:rPr>
                <w:sz w:val="20"/>
                <w:szCs w:val="20"/>
                <w:color w:val="auto"/>
              </w:rPr>
            </w:pPr>
            <w:r>
              <w:rPr>
                <w:rFonts w:ascii="Arial" w:cs="Arial" w:eastAsia="Arial" w:hAnsi="Arial"/>
                <w:sz w:val="18"/>
                <w:szCs w:val="18"/>
                <w:color w:val="auto"/>
                <w:w w:val="96"/>
              </w:rPr>
              <w:t>No Aggregate Net Asset Value</w:t>
            </w:r>
          </w:p>
        </w:tc>
        <w:tc>
          <w:tcPr>
            <w:tcW w:w="0" w:type="dxa"/>
            <w:vAlign w:val="bottom"/>
          </w:tcPr>
          <w:p>
            <w:pPr>
              <w:spacing w:after="0"/>
              <w:rPr>
                <w:sz w:val="1"/>
                <w:szCs w:val="1"/>
                <w:color w:val="auto"/>
              </w:rPr>
            </w:pPr>
          </w:p>
        </w:tc>
      </w:tr>
      <w:tr>
        <w:trPr>
          <w:trHeight w:val="196"/>
        </w:trPr>
        <w:tc>
          <w:tcPr>
            <w:tcW w:w="300" w:type="dxa"/>
            <w:vAlign w:val="bottom"/>
            <w:tcBorders>
              <w:left w:val="single" w:sz="8" w:color="auto"/>
              <w:bottom w:val="single" w:sz="8" w:color="auto"/>
              <w:right w:val="single" w:sz="8" w:color="auto"/>
            </w:tcBorders>
          </w:tcPr>
          <w:p>
            <w:pPr>
              <w:spacing w:after="0"/>
              <w:rPr>
                <w:sz w:val="17"/>
                <w:szCs w:val="17"/>
                <w:color w:val="auto"/>
              </w:rPr>
            </w:pPr>
          </w:p>
        </w:tc>
        <w:tc>
          <w:tcPr>
            <w:tcW w:w="2120" w:type="dxa"/>
            <w:vAlign w:val="bottom"/>
            <w:gridSpan w:val="2"/>
            <w:vMerge w:val="continue"/>
          </w:tcPr>
          <w:p>
            <w:pPr>
              <w:spacing w:after="0"/>
              <w:rPr>
                <w:sz w:val="17"/>
                <w:szCs w:val="17"/>
                <w:color w:val="auto"/>
              </w:rPr>
            </w:pPr>
          </w:p>
        </w:tc>
        <w:tc>
          <w:tcPr>
            <w:tcW w:w="166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420" w:type="dxa"/>
            <w:vAlign w:val="bottom"/>
            <w:gridSpan w:val="3"/>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300" w:type="dxa"/>
            <w:vAlign w:val="bottom"/>
            <w:tcBorders>
              <w:top w:val="single" w:sz="8" w:color="auto"/>
              <w:left w:val="single" w:sz="8" w:color="auto"/>
              <w:bottom w:val="single" w:sz="8" w:color="auto"/>
              <w:right w:val="single" w:sz="8" w:color="auto"/>
            </w:tcBorders>
          </w:tcPr>
          <w:p>
            <w:pPr>
              <w:spacing w:after="0"/>
              <w:rPr>
                <w:sz w:val="17"/>
                <w:szCs w:val="17"/>
                <w:color w:val="auto"/>
              </w:rPr>
            </w:pPr>
          </w:p>
        </w:tc>
        <w:tc>
          <w:tcPr>
            <w:tcW w:w="2120" w:type="dxa"/>
            <w:vAlign w:val="bottom"/>
            <w:gridSpan w:val="2"/>
          </w:tcPr>
          <w:p>
            <w:pPr>
              <w:ind w:left="40"/>
              <w:spacing w:after="0" w:line="196" w:lineRule="exact"/>
              <w:rPr>
                <w:sz w:val="20"/>
                <w:szCs w:val="20"/>
                <w:color w:val="auto"/>
              </w:rPr>
            </w:pPr>
            <w:r>
              <w:rPr>
                <w:rFonts w:ascii="Arial" w:cs="Arial" w:eastAsia="Arial" w:hAnsi="Arial"/>
                <w:sz w:val="18"/>
                <w:szCs w:val="18"/>
                <w:color w:val="auto"/>
              </w:rPr>
              <w:t>$1 - $1,000,000</w:t>
            </w:r>
          </w:p>
        </w:tc>
        <w:tc>
          <w:tcPr>
            <w:tcW w:w="1660" w:type="dxa"/>
            <w:vAlign w:val="bottom"/>
            <w:tcBorders>
              <w:right w:val="single" w:sz="8" w:color="auto"/>
            </w:tcBorders>
          </w:tcPr>
          <w:p>
            <w:pPr>
              <w:spacing w:after="0"/>
              <w:rPr>
                <w:sz w:val="17"/>
                <w:szCs w:val="17"/>
                <w:color w:val="auto"/>
              </w:rPr>
            </w:pP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2420" w:type="dxa"/>
            <w:vAlign w:val="bottom"/>
          </w:tcPr>
          <w:p>
            <w:pPr>
              <w:ind w:left="40"/>
              <w:spacing w:after="0" w:line="196" w:lineRule="exact"/>
              <w:rPr>
                <w:sz w:val="20"/>
                <w:szCs w:val="20"/>
                <w:color w:val="auto"/>
              </w:rPr>
            </w:pPr>
            <w:r>
              <w:rPr>
                <w:rFonts w:ascii="Arial" w:cs="Arial" w:eastAsia="Arial" w:hAnsi="Arial"/>
                <w:sz w:val="18"/>
                <w:szCs w:val="18"/>
                <w:color w:val="auto"/>
              </w:rPr>
              <w:t>$1 - $5,000,000</w:t>
            </w:r>
          </w:p>
        </w:tc>
        <w:tc>
          <w:tcPr>
            <w:tcW w:w="0" w:type="dxa"/>
            <w:vAlign w:val="bottom"/>
          </w:tcPr>
          <w:p>
            <w:pPr>
              <w:spacing w:after="0"/>
              <w:rPr>
                <w:sz w:val="1"/>
                <w:szCs w:val="1"/>
                <w:color w:val="auto"/>
              </w:rPr>
            </w:pPr>
          </w:p>
        </w:tc>
      </w:tr>
      <w:tr>
        <w:trPr>
          <w:trHeight w:val="20"/>
        </w:trPr>
        <w:tc>
          <w:tcPr>
            <w:tcW w:w="1240" w:type="dxa"/>
            <w:vAlign w:val="bottom"/>
            <w:gridSpan w:val="2"/>
          </w:tcPr>
          <w:p>
            <w:pPr>
              <w:spacing w:after="0" w:line="20" w:lineRule="exact"/>
              <w:rPr>
                <w:sz w:val="1"/>
                <w:szCs w:val="1"/>
                <w:color w:val="auto"/>
              </w:rPr>
            </w:pPr>
          </w:p>
        </w:tc>
        <w:tc>
          <w:tcPr>
            <w:tcW w:w="1180" w:type="dxa"/>
            <w:vAlign w:val="bottom"/>
            <w:vMerge w:val="restart"/>
          </w:tcPr>
          <w:p>
            <w:pPr>
              <w:ind w:left="40"/>
              <w:spacing w:after="0"/>
              <w:rPr>
                <w:sz w:val="20"/>
                <w:szCs w:val="20"/>
                <w:color w:val="auto"/>
              </w:rPr>
            </w:pPr>
            <w:r>
              <w:rPr>
                <w:rFonts w:ascii="Arial" w:cs="Arial" w:eastAsia="Arial" w:hAnsi="Arial"/>
                <w:sz w:val="18"/>
                <w:szCs w:val="18"/>
                <w:color w:val="auto"/>
              </w:rPr>
              <w:t>- $5,000,000</w:t>
            </w:r>
          </w:p>
        </w:tc>
        <w:tc>
          <w:tcPr>
            <w:tcW w:w="1660" w:type="dxa"/>
            <w:vAlign w:val="bottom"/>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300" w:type="dxa"/>
            <w:vAlign w:val="bottom"/>
            <w:tcBorders>
              <w:top w:val="single" w:sz="8" w:color="auto"/>
              <w:left w:val="single" w:sz="8" w:color="auto"/>
              <w:bottom w:val="single" w:sz="8" w:color="auto"/>
              <w:right w:val="single" w:sz="8" w:color="auto"/>
            </w:tcBorders>
          </w:tcPr>
          <w:p>
            <w:pPr>
              <w:spacing w:after="0"/>
              <w:rPr>
                <w:sz w:val="17"/>
                <w:szCs w:val="17"/>
                <w:color w:val="auto"/>
              </w:rPr>
            </w:pPr>
          </w:p>
        </w:tc>
        <w:tc>
          <w:tcPr>
            <w:tcW w:w="940" w:type="dxa"/>
            <w:vAlign w:val="bottom"/>
          </w:tcPr>
          <w:p>
            <w:pPr>
              <w:ind w:left="40"/>
              <w:spacing w:after="0" w:line="196" w:lineRule="exact"/>
              <w:rPr>
                <w:sz w:val="20"/>
                <w:szCs w:val="20"/>
                <w:color w:val="auto"/>
              </w:rPr>
            </w:pPr>
            <w:r>
              <w:rPr>
                <w:rFonts w:ascii="Arial" w:cs="Arial" w:eastAsia="Arial" w:hAnsi="Arial"/>
                <w:sz w:val="18"/>
                <w:szCs w:val="18"/>
                <w:color w:val="auto"/>
                <w:w w:val="97"/>
              </w:rPr>
              <w:t>$1,000,001</w:t>
            </w:r>
          </w:p>
        </w:tc>
        <w:tc>
          <w:tcPr>
            <w:tcW w:w="1180" w:type="dxa"/>
            <w:vAlign w:val="bottom"/>
            <w:vMerge w:val="continue"/>
          </w:tcPr>
          <w:p>
            <w:pPr>
              <w:spacing w:after="0"/>
              <w:rPr>
                <w:sz w:val="17"/>
                <w:szCs w:val="17"/>
                <w:color w:val="auto"/>
              </w:rPr>
            </w:pPr>
          </w:p>
        </w:tc>
        <w:tc>
          <w:tcPr>
            <w:tcW w:w="1660" w:type="dxa"/>
            <w:vAlign w:val="bottom"/>
            <w:tcBorders>
              <w:right w:val="single" w:sz="8" w:color="auto"/>
            </w:tcBorders>
          </w:tcPr>
          <w:p>
            <w:pPr>
              <w:spacing w:after="0"/>
              <w:rPr>
                <w:sz w:val="17"/>
                <w:szCs w:val="17"/>
                <w:color w:val="auto"/>
              </w:rPr>
            </w:pP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2420" w:type="dxa"/>
            <w:vAlign w:val="bottom"/>
          </w:tcPr>
          <w:p>
            <w:pPr>
              <w:ind w:left="40"/>
              <w:spacing w:after="0" w:line="196" w:lineRule="exact"/>
              <w:rPr>
                <w:sz w:val="20"/>
                <w:szCs w:val="20"/>
                <w:color w:val="auto"/>
              </w:rPr>
            </w:pPr>
            <w:r>
              <w:rPr>
                <w:rFonts w:ascii="Arial" w:cs="Arial" w:eastAsia="Arial" w:hAnsi="Arial"/>
                <w:sz w:val="18"/>
                <w:szCs w:val="18"/>
                <w:color w:val="auto"/>
              </w:rPr>
              <w:t>$5,000,001 - $25,000,000</w:t>
            </w:r>
          </w:p>
        </w:tc>
        <w:tc>
          <w:tcPr>
            <w:tcW w:w="0" w:type="dxa"/>
            <w:vAlign w:val="bottom"/>
          </w:tcPr>
          <w:p>
            <w:pPr>
              <w:spacing w:after="0"/>
              <w:rPr>
                <w:sz w:val="1"/>
                <w:szCs w:val="1"/>
                <w:color w:val="auto"/>
              </w:rPr>
            </w:pPr>
          </w:p>
        </w:tc>
      </w:tr>
      <w:tr>
        <w:trPr>
          <w:trHeight w:val="20"/>
        </w:trPr>
        <w:tc>
          <w:tcPr>
            <w:tcW w:w="1240" w:type="dxa"/>
            <w:vAlign w:val="bottom"/>
            <w:gridSpan w:val="2"/>
          </w:tcPr>
          <w:p>
            <w:pPr>
              <w:spacing w:after="0" w:line="20" w:lineRule="exact"/>
              <w:rPr>
                <w:sz w:val="1"/>
                <w:szCs w:val="1"/>
                <w:color w:val="auto"/>
              </w:rPr>
            </w:pPr>
          </w:p>
        </w:tc>
        <w:tc>
          <w:tcPr>
            <w:tcW w:w="1180" w:type="dxa"/>
            <w:vAlign w:val="bottom"/>
            <w:vMerge w:val="restart"/>
          </w:tcPr>
          <w:p>
            <w:pPr>
              <w:ind w:left="40"/>
              <w:spacing w:after="0"/>
              <w:rPr>
                <w:sz w:val="20"/>
                <w:szCs w:val="20"/>
                <w:color w:val="auto"/>
              </w:rPr>
            </w:pPr>
            <w:r>
              <w:rPr>
                <w:rFonts w:ascii="Arial" w:cs="Arial" w:eastAsia="Arial" w:hAnsi="Arial"/>
                <w:sz w:val="18"/>
                <w:szCs w:val="18"/>
                <w:color w:val="auto"/>
              </w:rPr>
              <w:t>- $25,000,000</w:t>
            </w:r>
          </w:p>
        </w:tc>
        <w:tc>
          <w:tcPr>
            <w:tcW w:w="1660" w:type="dxa"/>
            <w:vAlign w:val="bottom"/>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300" w:type="dxa"/>
            <w:vAlign w:val="bottom"/>
            <w:tcBorders>
              <w:top w:val="single" w:sz="8" w:color="auto"/>
              <w:left w:val="single" w:sz="8" w:color="auto"/>
              <w:bottom w:val="single" w:sz="8" w:color="auto"/>
              <w:right w:val="single" w:sz="8" w:color="auto"/>
            </w:tcBorders>
          </w:tcPr>
          <w:p>
            <w:pPr>
              <w:spacing w:after="0"/>
              <w:rPr>
                <w:sz w:val="17"/>
                <w:szCs w:val="17"/>
                <w:color w:val="auto"/>
              </w:rPr>
            </w:pPr>
          </w:p>
        </w:tc>
        <w:tc>
          <w:tcPr>
            <w:tcW w:w="940" w:type="dxa"/>
            <w:vAlign w:val="bottom"/>
          </w:tcPr>
          <w:p>
            <w:pPr>
              <w:ind w:left="40"/>
              <w:spacing w:after="0" w:line="196" w:lineRule="exact"/>
              <w:rPr>
                <w:sz w:val="20"/>
                <w:szCs w:val="20"/>
                <w:color w:val="auto"/>
              </w:rPr>
            </w:pPr>
            <w:r>
              <w:rPr>
                <w:rFonts w:ascii="Arial" w:cs="Arial" w:eastAsia="Arial" w:hAnsi="Arial"/>
                <w:sz w:val="18"/>
                <w:szCs w:val="18"/>
                <w:color w:val="auto"/>
                <w:w w:val="97"/>
              </w:rPr>
              <w:t>$5,000,001</w:t>
            </w:r>
          </w:p>
        </w:tc>
        <w:tc>
          <w:tcPr>
            <w:tcW w:w="1180" w:type="dxa"/>
            <w:vAlign w:val="bottom"/>
            <w:vMerge w:val="continue"/>
          </w:tcPr>
          <w:p>
            <w:pPr>
              <w:spacing w:after="0"/>
              <w:rPr>
                <w:sz w:val="17"/>
                <w:szCs w:val="17"/>
                <w:color w:val="auto"/>
              </w:rPr>
            </w:pPr>
          </w:p>
        </w:tc>
        <w:tc>
          <w:tcPr>
            <w:tcW w:w="1660" w:type="dxa"/>
            <w:vAlign w:val="bottom"/>
            <w:tcBorders>
              <w:right w:val="single" w:sz="8" w:color="auto"/>
            </w:tcBorders>
          </w:tcPr>
          <w:p>
            <w:pPr>
              <w:spacing w:after="0"/>
              <w:rPr>
                <w:sz w:val="17"/>
                <w:szCs w:val="17"/>
                <w:color w:val="auto"/>
              </w:rPr>
            </w:pP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2420" w:type="dxa"/>
            <w:vAlign w:val="bottom"/>
          </w:tcPr>
          <w:p>
            <w:pPr>
              <w:ind w:left="40"/>
              <w:spacing w:after="0" w:line="196" w:lineRule="exact"/>
              <w:rPr>
                <w:sz w:val="20"/>
                <w:szCs w:val="20"/>
                <w:color w:val="auto"/>
              </w:rPr>
            </w:pPr>
            <w:r>
              <w:rPr>
                <w:rFonts w:ascii="Arial" w:cs="Arial" w:eastAsia="Arial" w:hAnsi="Arial"/>
                <w:sz w:val="18"/>
                <w:szCs w:val="18"/>
                <w:color w:val="auto"/>
              </w:rPr>
              <w:t>$25,000,001 - $50,000,000</w:t>
            </w:r>
          </w:p>
        </w:tc>
        <w:tc>
          <w:tcPr>
            <w:tcW w:w="0" w:type="dxa"/>
            <w:vAlign w:val="bottom"/>
          </w:tcPr>
          <w:p>
            <w:pPr>
              <w:spacing w:after="0"/>
              <w:rPr>
                <w:sz w:val="1"/>
                <w:szCs w:val="1"/>
                <w:color w:val="auto"/>
              </w:rPr>
            </w:pP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208915</wp:posOffset>
            </wp:positionH>
            <wp:positionV relativeFrom="paragraph">
              <wp:posOffset>-12065</wp:posOffset>
            </wp:positionV>
            <wp:extent cx="12700" cy="336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4">
                      <a:extLst>
                        <a:ext uri="{28A0092B-C50C-407E-A947-70E740481C1C}"/>
                      </a:extLst>
                    </a:blip>
                    <a:srcRect/>
                    <a:stretch>
                      <a:fillRect/>
                    </a:stretch>
                  </pic:blipFill>
                  <pic:spPr bwMode="auto">
                    <a:xfrm>
                      <a:off x="0" y="0"/>
                      <a:ext cx="12700" cy="33655"/>
                    </a:xfrm>
                    <a:prstGeom prst="rect">
                      <a:avLst/>
                    </a:prstGeom>
                    <a:noFill/>
                  </pic:spPr>
                </pic:pic>
              </a:graphicData>
            </a:graphic>
          </wp:anchor>
        </w:drawing>
        <w:drawing>
          <wp:anchor simplePos="0" relativeHeight="251657728" behindDoc="1" locked="0" layoutInCell="0" allowOverlap="1">
            <wp:simplePos x="0" y="0"/>
            <wp:positionH relativeFrom="column">
              <wp:posOffset>20320</wp:posOffset>
            </wp:positionH>
            <wp:positionV relativeFrom="paragraph">
              <wp:posOffset>-12065</wp:posOffset>
            </wp:positionV>
            <wp:extent cx="12700" cy="336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5">
                      <a:extLst>
                        <a:ext uri="{28A0092B-C50C-407E-A947-70E740481C1C}"/>
                      </a:extLst>
                    </a:blip>
                    <a:srcRect/>
                    <a:stretch>
                      <a:fillRect/>
                    </a:stretch>
                  </pic:blipFill>
                  <pic:spPr bwMode="auto">
                    <a:xfrm>
                      <a:off x="0" y="0"/>
                      <a:ext cx="12700" cy="33655"/>
                    </a:xfrm>
                    <a:prstGeom prst="rect">
                      <a:avLst/>
                    </a:prstGeom>
                    <a:noFill/>
                  </pic:spPr>
                </pic:pic>
              </a:graphicData>
            </a:graphic>
          </wp:anchor>
        </w:drawing>
        <w:drawing>
          <wp:anchor simplePos="0" relativeHeight="251657728" behindDoc="1" locked="0" layoutInCell="0" allowOverlap="1">
            <wp:simplePos x="0" y="0"/>
            <wp:positionH relativeFrom="column">
              <wp:posOffset>2797810</wp:posOffset>
            </wp:positionH>
            <wp:positionV relativeFrom="paragraph">
              <wp:posOffset>-12065</wp:posOffset>
            </wp:positionV>
            <wp:extent cx="12700" cy="336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6">
                      <a:extLst>
                        <a:ext uri="{28A0092B-C50C-407E-A947-70E740481C1C}"/>
                      </a:extLst>
                    </a:blip>
                    <a:srcRect/>
                    <a:stretch>
                      <a:fillRect/>
                    </a:stretch>
                  </pic:blipFill>
                  <pic:spPr bwMode="auto">
                    <a:xfrm>
                      <a:off x="0" y="0"/>
                      <a:ext cx="12700" cy="33655"/>
                    </a:xfrm>
                    <a:prstGeom prst="rect">
                      <a:avLst/>
                    </a:prstGeom>
                    <a:noFill/>
                  </pic:spPr>
                </pic:pic>
              </a:graphicData>
            </a:graphic>
          </wp:anchor>
        </w:drawing>
        <w:drawing>
          <wp:anchor simplePos="0" relativeHeight="251657728" behindDoc="1" locked="0" layoutInCell="0" allowOverlap="1">
            <wp:simplePos x="0" y="0"/>
            <wp:positionH relativeFrom="column">
              <wp:posOffset>2609215</wp:posOffset>
            </wp:positionH>
            <wp:positionV relativeFrom="paragraph">
              <wp:posOffset>-12065</wp:posOffset>
            </wp:positionV>
            <wp:extent cx="12700" cy="336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7">
                      <a:extLst>
                        <a:ext uri="{28A0092B-C50C-407E-A947-70E740481C1C}"/>
                      </a:extLst>
                    </a:blip>
                    <a:srcRect/>
                    <a:stretch>
                      <a:fillRect/>
                    </a:stretch>
                  </pic:blipFill>
                  <pic:spPr bwMode="auto">
                    <a:xfrm>
                      <a:off x="0" y="0"/>
                      <a:ext cx="12700" cy="3365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-652780</wp:posOffset>
            </wp:positionV>
            <wp:extent cx="128905" cy="12827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8">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-652780</wp:posOffset>
            </wp:positionV>
            <wp:extent cx="128905" cy="12827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9">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-490220</wp:posOffset>
            </wp:positionV>
            <wp:extent cx="128905" cy="12890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-490220</wp:posOffset>
            </wp:positionV>
            <wp:extent cx="128905" cy="12890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-327025</wp:posOffset>
            </wp:positionV>
            <wp:extent cx="128905" cy="12827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2">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-327025</wp:posOffset>
            </wp:positionV>
            <wp:extent cx="128905" cy="12827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3">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-164465</wp:posOffset>
            </wp:positionV>
            <wp:extent cx="128905" cy="12827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4">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-164465</wp:posOffset>
            </wp:positionV>
            <wp:extent cx="128905" cy="12827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5">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67" w:orient="portrait"/>
          <w:cols w:equalWidth="0" w:num="1">
            <w:col w:w="11240"/>
          </w:cols>
          <w:pgMar w:left="320" w:top="101" w:right="339" w:bottom="0" w:gutter="0" w:footer="0" w:header="0"/>
          <w:type w:val="continuous"/>
        </w:sectPr>
      </w:pPr>
    </w:p>
    <w:bookmarkStart w:id="2" w:name="page3"/>
    <w:bookmarkEnd w:id="2"/>
    <w:p>
      <w:pPr>
        <w:spacing w:after="0" w:line="1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223520</wp:posOffset>
            </wp:positionH>
            <wp:positionV relativeFrom="page">
              <wp:posOffset>88900</wp:posOffset>
            </wp:positionV>
            <wp:extent cx="201295" cy="26797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6">
                      <a:extLst>
                        <a:ext uri="{28A0092B-C50C-407E-A947-70E740481C1C}"/>
                      </a:extLst>
                    </a:blip>
                    <a:srcRect/>
                    <a:stretch>
                      <a:fillRect/>
                    </a:stretch>
                  </pic:blipFill>
                  <pic:spPr bwMode="auto">
                    <a:xfrm>
                      <a:off x="0" y="0"/>
                      <a:ext cx="201295" cy="267970"/>
                    </a:xfrm>
                    <a:prstGeom prst="rect">
                      <a:avLst/>
                    </a:prstGeom>
                    <a:noFill/>
                  </pic:spPr>
                </pic:pic>
              </a:graphicData>
            </a:graphic>
          </wp:anchor>
        </w:drawing>
        <w:drawing>
          <wp:anchor simplePos="0" relativeHeight="251657728" behindDoc="1" locked="0" layoutInCell="0" allowOverlap="1">
            <wp:simplePos x="0" y="0"/>
            <wp:positionH relativeFrom="page">
              <wp:posOffset>2848610</wp:posOffset>
            </wp:positionH>
            <wp:positionV relativeFrom="page">
              <wp:posOffset>88900</wp:posOffset>
            </wp:positionV>
            <wp:extent cx="128905" cy="12827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7">
                      <a:clrChange>
                        <a:clrFrom>
                          <a:srgbClr val="FFFFFF"/>
                        </a:clrFrom>
                        <a:clrTo>
                          <a:srgbClr val="FFFFFF">
                            <a:alpha val="0"/>
                          </a:srgbClr>
                        </a:clrTo>
                      </a:clrChange>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tbl>
      <w:tblPr>
        <w:tblLayout w:type="fixed"/>
        <w:tblInd w:w="380" w:type="dxa"/>
        <w:tblCellMar>
          <w:top w:w="0" w:type="dxa"/>
          <w:left w:w="0" w:type="dxa"/>
          <w:bottom w:w="0" w:type="dxa"/>
          <w:right w:w="0" w:type="dxa"/>
        </w:tblCellMar>
      </w:tblPr>
      <w:tr>
        <w:trPr>
          <w:trHeight w:val="207"/>
        </w:trPr>
        <w:tc>
          <w:tcPr>
            <w:tcW w:w="3720" w:type="dxa"/>
            <w:vAlign w:val="bottom"/>
          </w:tcPr>
          <w:p>
            <w:pPr>
              <w:spacing w:after="0"/>
              <w:rPr>
                <w:sz w:val="20"/>
                <w:szCs w:val="20"/>
                <w:color w:val="auto"/>
              </w:rPr>
            </w:pPr>
            <w:r>
              <w:rPr>
                <w:rFonts w:ascii="Arial" w:cs="Arial" w:eastAsia="Arial" w:hAnsi="Arial"/>
                <w:sz w:val="18"/>
                <w:szCs w:val="18"/>
                <w:color w:val="auto"/>
              </w:rPr>
              <w:t>$25,000,001 -</w:t>
            </w:r>
          </w:p>
        </w:tc>
        <w:tc>
          <w:tcPr>
            <w:tcW w:w="320" w:type="dxa"/>
            <w:vAlign w:val="bottom"/>
            <w:tcBorders>
              <w:left w:val="single" w:sz="8" w:color="auto"/>
              <w:right w:val="single" w:sz="8" w:color="auto"/>
            </w:tcBorders>
          </w:tcPr>
          <w:p>
            <w:pPr>
              <w:spacing w:after="0"/>
              <w:rPr>
                <w:sz w:val="17"/>
                <w:szCs w:val="17"/>
                <w:color w:val="auto"/>
              </w:rPr>
            </w:pPr>
          </w:p>
        </w:tc>
        <w:tc>
          <w:tcPr>
            <w:tcW w:w="2240" w:type="dxa"/>
            <w:vAlign w:val="bottom"/>
          </w:tcPr>
          <w:p>
            <w:pPr>
              <w:ind w:left="40"/>
              <w:spacing w:after="0"/>
              <w:rPr>
                <w:sz w:val="20"/>
                <w:szCs w:val="20"/>
                <w:color w:val="auto"/>
              </w:rPr>
            </w:pPr>
            <w:r>
              <w:rPr>
                <w:rFonts w:ascii="Arial" w:cs="Arial" w:eastAsia="Arial" w:hAnsi="Arial"/>
                <w:sz w:val="18"/>
                <w:szCs w:val="18"/>
                <w:color w:val="auto"/>
                <w:w w:val="96"/>
              </w:rPr>
              <w:t>$50,000,001 - $100,000,000</w:t>
            </w:r>
          </w:p>
        </w:tc>
        <w:tc>
          <w:tcPr>
            <w:tcW w:w="0" w:type="dxa"/>
            <w:vAlign w:val="bottom"/>
          </w:tcPr>
          <w:p>
            <w:pPr>
              <w:spacing w:after="0"/>
              <w:rPr>
                <w:sz w:val="1"/>
                <w:szCs w:val="1"/>
                <w:color w:val="auto"/>
              </w:rPr>
            </w:pPr>
          </w:p>
        </w:tc>
      </w:tr>
      <w:tr>
        <w:trPr>
          <w:trHeight w:val="212"/>
        </w:trPr>
        <w:tc>
          <w:tcPr>
            <w:tcW w:w="3720" w:type="dxa"/>
            <w:vAlign w:val="bottom"/>
          </w:tcPr>
          <w:p>
            <w:pPr>
              <w:spacing w:after="0"/>
              <w:rPr>
                <w:sz w:val="20"/>
                <w:szCs w:val="20"/>
                <w:color w:val="auto"/>
              </w:rPr>
            </w:pPr>
            <w:r>
              <w:rPr>
                <w:rFonts w:ascii="Arial" w:cs="Arial" w:eastAsia="Arial" w:hAnsi="Arial"/>
                <w:sz w:val="18"/>
                <w:szCs w:val="18"/>
                <w:color w:val="auto"/>
              </w:rPr>
              <w:t>$100,000,000</w:t>
            </w:r>
          </w:p>
        </w:tc>
        <w:tc>
          <w:tcPr>
            <w:tcW w:w="320" w:type="dxa"/>
            <w:vAlign w:val="bottom"/>
            <w:tcBorders>
              <w:left w:val="single" w:sz="8" w:color="auto"/>
              <w:bottom w:val="single" w:sz="8" w:color="auto"/>
              <w:right w:val="single" w:sz="8" w:color="auto"/>
            </w:tcBorders>
          </w:tcPr>
          <w:p>
            <w:pPr>
              <w:spacing w:after="0"/>
              <w:rPr>
                <w:sz w:val="18"/>
                <w:szCs w:val="18"/>
                <w:color w:val="auto"/>
              </w:rPr>
            </w:pPr>
          </w:p>
        </w:tc>
        <w:tc>
          <w:tcPr>
            <w:tcW w:w="2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720" w:type="dxa"/>
            <w:vAlign w:val="bottom"/>
            <w:vMerge w:val="restart"/>
          </w:tcPr>
          <w:p>
            <w:pPr>
              <w:spacing w:after="0"/>
              <w:rPr>
                <w:sz w:val="20"/>
                <w:szCs w:val="20"/>
                <w:color w:val="auto"/>
              </w:rPr>
            </w:pPr>
            <w:r>
              <w:rPr>
                <w:rFonts w:ascii="Arial" w:cs="Arial" w:eastAsia="Arial" w:hAnsi="Arial"/>
                <w:sz w:val="18"/>
                <w:szCs w:val="18"/>
                <w:color w:val="auto"/>
              </w:rPr>
              <w:t>Over $100,000,000</w:t>
            </w:r>
          </w:p>
        </w:tc>
        <w:tc>
          <w:tcPr>
            <w:tcW w:w="320" w:type="dxa"/>
            <w:vAlign w:val="bottom"/>
            <w:tcBorders>
              <w:bottom w:val="single" w:sz="8" w:color="auto"/>
            </w:tcBorders>
          </w:tcPr>
          <w:p>
            <w:pPr>
              <w:spacing w:after="0" w:line="20" w:lineRule="exact"/>
              <w:rPr>
                <w:sz w:val="1"/>
                <w:szCs w:val="1"/>
                <w:color w:val="auto"/>
              </w:rPr>
            </w:pPr>
          </w:p>
        </w:tc>
        <w:tc>
          <w:tcPr>
            <w:tcW w:w="2240" w:type="dxa"/>
            <w:vAlign w:val="bottom"/>
            <w:vMerge w:val="restart"/>
          </w:tcPr>
          <w:p>
            <w:pPr>
              <w:ind w:left="40"/>
              <w:spacing w:after="0"/>
              <w:rPr>
                <w:sz w:val="20"/>
                <w:szCs w:val="20"/>
                <w:color w:val="auto"/>
              </w:rPr>
            </w:pPr>
            <w:r>
              <w:rPr>
                <w:rFonts w:ascii="Arial" w:cs="Arial" w:eastAsia="Arial" w:hAnsi="Arial"/>
                <w:sz w:val="18"/>
                <w:szCs w:val="18"/>
                <w:color w:val="auto"/>
              </w:rPr>
              <w:t>Over $100,000,000</w:t>
            </w:r>
          </w:p>
        </w:tc>
        <w:tc>
          <w:tcPr>
            <w:tcW w:w="0" w:type="dxa"/>
            <w:vAlign w:val="bottom"/>
          </w:tcPr>
          <w:p>
            <w:pPr>
              <w:spacing w:after="0"/>
              <w:rPr>
                <w:sz w:val="1"/>
                <w:szCs w:val="1"/>
                <w:color w:val="auto"/>
              </w:rPr>
            </w:pPr>
          </w:p>
        </w:tc>
      </w:tr>
      <w:tr>
        <w:trPr>
          <w:trHeight w:val="196"/>
        </w:trPr>
        <w:tc>
          <w:tcPr>
            <w:tcW w:w="372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2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720" w:type="dxa"/>
            <w:vAlign w:val="bottom"/>
            <w:vMerge w:val="restart"/>
          </w:tcPr>
          <w:p>
            <w:pPr>
              <w:spacing w:after="0"/>
              <w:rPr>
                <w:sz w:val="20"/>
                <w:szCs w:val="20"/>
                <w:color w:val="auto"/>
              </w:rPr>
            </w:pPr>
            <w:r>
              <w:rPr>
                <w:rFonts w:ascii="Arial" w:cs="Arial" w:eastAsia="Arial" w:hAnsi="Arial"/>
                <w:sz w:val="18"/>
                <w:szCs w:val="18"/>
                <w:color w:val="auto"/>
              </w:rPr>
              <w:t>Decline to Disclose</w:t>
            </w:r>
          </w:p>
        </w:tc>
        <w:tc>
          <w:tcPr>
            <w:tcW w:w="320" w:type="dxa"/>
            <w:vAlign w:val="bottom"/>
            <w:tcBorders>
              <w:bottom w:val="single" w:sz="8" w:color="auto"/>
            </w:tcBorders>
          </w:tcPr>
          <w:p>
            <w:pPr>
              <w:spacing w:after="0" w:line="20" w:lineRule="exact"/>
              <w:rPr>
                <w:sz w:val="1"/>
                <w:szCs w:val="1"/>
                <w:color w:val="auto"/>
              </w:rPr>
            </w:pPr>
          </w:p>
        </w:tc>
        <w:tc>
          <w:tcPr>
            <w:tcW w:w="2240" w:type="dxa"/>
            <w:vAlign w:val="bottom"/>
            <w:vMerge w:val="restart"/>
          </w:tcPr>
          <w:p>
            <w:pPr>
              <w:ind w:left="40"/>
              <w:spacing w:after="0"/>
              <w:rPr>
                <w:sz w:val="20"/>
                <w:szCs w:val="20"/>
                <w:color w:val="auto"/>
              </w:rPr>
            </w:pPr>
            <w:r>
              <w:rPr>
                <w:rFonts w:ascii="Arial" w:cs="Arial" w:eastAsia="Arial" w:hAnsi="Arial"/>
                <w:sz w:val="18"/>
                <w:szCs w:val="18"/>
                <w:color w:val="auto"/>
              </w:rPr>
              <w:t>Decline to Disclose</w:t>
            </w:r>
          </w:p>
        </w:tc>
        <w:tc>
          <w:tcPr>
            <w:tcW w:w="0" w:type="dxa"/>
            <w:vAlign w:val="bottom"/>
          </w:tcPr>
          <w:p>
            <w:pPr>
              <w:spacing w:after="0"/>
              <w:rPr>
                <w:sz w:val="1"/>
                <w:szCs w:val="1"/>
                <w:color w:val="auto"/>
              </w:rPr>
            </w:pPr>
          </w:p>
        </w:tc>
      </w:tr>
      <w:tr>
        <w:trPr>
          <w:trHeight w:val="196"/>
        </w:trPr>
        <w:tc>
          <w:tcPr>
            <w:tcW w:w="372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2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720" w:type="dxa"/>
            <w:vAlign w:val="bottom"/>
            <w:vMerge w:val="restart"/>
          </w:tcPr>
          <w:p>
            <w:pPr>
              <w:spacing w:after="0"/>
              <w:rPr>
                <w:sz w:val="20"/>
                <w:szCs w:val="20"/>
                <w:color w:val="auto"/>
              </w:rPr>
            </w:pPr>
            <w:r>
              <w:rPr>
                <w:rFonts w:ascii="Arial" w:cs="Arial" w:eastAsia="Arial" w:hAnsi="Arial"/>
                <w:sz w:val="18"/>
                <w:szCs w:val="18"/>
                <w:color w:val="auto"/>
              </w:rPr>
              <w:t>Not Applicable</w:t>
            </w:r>
          </w:p>
        </w:tc>
        <w:tc>
          <w:tcPr>
            <w:tcW w:w="320" w:type="dxa"/>
            <w:vAlign w:val="bottom"/>
            <w:tcBorders>
              <w:bottom w:val="single" w:sz="8" w:color="auto"/>
            </w:tcBorders>
          </w:tcPr>
          <w:p>
            <w:pPr>
              <w:spacing w:after="0" w:line="20" w:lineRule="exact"/>
              <w:rPr>
                <w:sz w:val="1"/>
                <w:szCs w:val="1"/>
                <w:color w:val="auto"/>
              </w:rPr>
            </w:pPr>
          </w:p>
        </w:tc>
        <w:tc>
          <w:tcPr>
            <w:tcW w:w="2240" w:type="dxa"/>
            <w:vAlign w:val="bottom"/>
            <w:vMerge w:val="restart"/>
          </w:tcPr>
          <w:p>
            <w:pPr>
              <w:ind w:left="40"/>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196"/>
        </w:trPr>
        <w:tc>
          <w:tcPr>
            <w:tcW w:w="372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2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-474980</wp:posOffset>
            </wp:positionV>
            <wp:extent cx="2753995" cy="47561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8">
                      <a:extLst>
                        <a:ext uri="{28A0092B-C50C-407E-A947-70E740481C1C}"/>
                      </a:extLst>
                    </a:blip>
                    <a:srcRect/>
                    <a:stretch>
                      <a:fillRect/>
                    </a:stretch>
                  </pic:blipFill>
                  <pic:spPr bwMode="auto">
                    <a:xfrm>
                      <a:off x="0" y="0"/>
                      <a:ext cx="2753995" cy="47561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Federal Exemption(s) and Exclusion(s) Claimed (select all that apply)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2712085</wp:posOffset>
            </wp:positionH>
            <wp:positionV relativeFrom="paragraph">
              <wp:posOffset>193040</wp:posOffset>
            </wp:positionV>
            <wp:extent cx="201295" cy="127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1">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46" w:lineRule="exact"/>
        <w:rPr>
          <w:sz w:val="20"/>
          <w:szCs w:val="20"/>
          <w:color w:val="auto"/>
        </w:rPr>
      </w:pPr>
    </w:p>
    <w:p>
      <w:pPr>
        <w:jc w:val="right"/>
        <w:ind w:right="3660"/>
        <w:spacing w:after="0"/>
        <w:rPr>
          <w:sz w:val="20"/>
          <w:szCs w:val="20"/>
          <w:color w:val="auto"/>
        </w:rPr>
      </w:pPr>
      <w:r>
        <w:rPr>
          <w:sz w:val="1"/>
          <w:szCs w:val="1"/>
          <w:color w:val="auto"/>
        </w:rPr>
        <w:drawing>
          <wp:inline distT="0" distB="0" distL="0" distR="0">
            <wp:extent cx="12700" cy="149860"/>
            <wp:effectExtent l="0" t="0" r="0" b="0"/>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2">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4">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Investment Company Act Section 3(c)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2712085</wp:posOffset>
            </wp:positionH>
            <wp:positionV relativeFrom="paragraph">
              <wp:posOffset>-12065</wp:posOffset>
            </wp:positionV>
            <wp:extent cx="201295" cy="127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5">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2712085</wp:posOffset>
            </wp:positionH>
            <wp:positionV relativeFrom="paragraph">
              <wp:posOffset>64770</wp:posOffset>
            </wp:positionV>
            <wp:extent cx="201295" cy="14986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6">
                      <a:extLst>
                        <a:ext uri="{28A0092B-C50C-407E-A947-70E740481C1C}"/>
                      </a:extLst>
                    </a:blip>
                    <a:srcRect/>
                    <a:stretch>
                      <a:fillRect/>
                    </a:stretch>
                  </pic:blipFill>
                  <pic:spPr bwMode="auto">
                    <a:xfrm>
                      <a:off x="0" y="0"/>
                      <a:ext cx="201295" cy="149860"/>
                    </a:xfrm>
                    <a:prstGeom prst="rect">
                      <a:avLst/>
                    </a:prstGeom>
                    <a:noFill/>
                  </pic:spPr>
                </pic:pic>
              </a:graphicData>
            </a:graphic>
          </wp:anchor>
        </w:drawing>
      </w:r>
    </w:p>
    <w:p>
      <w:pPr>
        <w:sectPr>
          <w:pgSz w:w="11900" w:h="16939" w:orient="portrait"/>
          <w:cols w:equalWidth="0" w:num="1">
            <w:col w:w="11240"/>
          </w:cols>
          <w:pgMar w:left="320" w:top="122" w:right="339" w:bottom="0" w:gutter="0" w:footer="0" w:header="0"/>
        </w:sectPr>
      </w:pPr>
    </w:p>
    <w:p>
      <w:pPr>
        <w:spacing w:after="0" w:line="135" w:lineRule="exact"/>
        <w:rPr>
          <w:sz w:val="20"/>
          <w:szCs w:val="20"/>
          <w:color w:val="auto"/>
        </w:rPr>
      </w:pPr>
    </w:p>
    <w:p>
      <w:pPr>
        <w:ind w:left="120"/>
        <w:spacing w:after="0"/>
        <w:rPr>
          <w:sz w:val="20"/>
          <w:szCs w:val="20"/>
          <w:color w:val="auto"/>
        </w:rPr>
      </w:pPr>
      <w:r>
        <w:rPr>
          <w:sz w:val="1"/>
          <w:szCs w:val="1"/>
          <w:color w:val="auto"/>
        </w:rPr>
        <w:drawing>
          <wp:inline distT="0" distB="0" distL="0" distR="0">
            <wp:extent cx="12700" cy="149860"/>
            <wp:effectExtent l="0" t="0" r="0" b="0"/>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7">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270" cy="128905"/>
            <wp:effectExtent l="0" t="0" r="0" b="0"/>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8">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49860"/>
            <wp:effectExtent l="0" t="0" r="0" b="0"/>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9">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6"/>
          <w:szCs w:val="16"/>
          <w:color w:val="auto"/>
        </w:rPr>
        <w:t xml:space="preserve"> Rule 504(b)(1) (not (i), (ii) or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-149225</wp:posOffset>
            </wp:positionV>
            <wp:extent cx="201295" cy="127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0">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-12065</wp:posOffset>
            </wp:positionV>
            <wp:extent cx="201295" cy="127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1">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13335</wp:posOffset>
            </wp:positionV>
            <wp:extent cx="201295" cy="127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2">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33350"/>
            <wp:effectExtent l="0" t="0" r="0" b="0"/>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3">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270" cy="128270"/>
            <wp:effectExtent l="0" t="0" r="0" b="0"/>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4">
                      <a:extLst>
                        <a:ext uri="{28A0092B-C50C-407E-A947-70E740481C1C}"/>
                      </a:extLst>
                    </a:blip>
                    <a:srcRect/>
                    <a:stretch>
                      <a:fillRect/>
                    </a:stretch>
                  </pic:blipFill>
                  <pic:spPr bwMode="auto">
                    <a:xfrm>
                      <a:off x="0" y="0"/>
                      <a:ext cx="128270" cy="128270"/>
                    </a:xfrm>
                    <a:prstGeom prst="rect">
                      <a:avLst/>
                    </a:prstGeom>
                    <a:noFill/>
                    <a:ln>
                      <a:noFill/>
                    </a:ln>
                  </pic:spPr>
                </pic:pic>
              </a:graphicData>
            </a:graphic>
          </wp:inline>
        </w:drawing>
        <w:drawing>
          <wp:inline distT="0" distB="0" distL="0" distR="0">
            <wp:extent cx="12700" cy="133350"/>
            <wp:effectExtent l="0" t="0" r="0" b="0"/>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5">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Rule 504 (b)(1)(i)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-6985</wp:posOffset>
            </wp:positionV>
            <wp:extent cx="201295" cy="127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6">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18415</wp:posOffset>
            </wp:positionV>
            <wp:extent cx="201295" cy="127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7">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33350"/>
            <wp:effectExtent l="0" t="0" r="0" b="0"/>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8">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270" cy="128905"/>
            <wp:effectExtent l="0" t="0" r="0" b="0"/>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9">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33350"/>
            <wp:effectExtent l="0" t="0" r="0" b="0"/>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0">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Rule 504 (b)(1)(ii)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-1270</wp:posOffset>
            </wp:positionV>
            <wp:extent cx="201295" cy="127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1">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23495</wp:posOffset>
            </wp:positionV>
            <wp:extent cx="201295" cy="127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2">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49860"/>
            <wp:effectExtent l="0" t="0" r="0" b="0"/>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3">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270" cy="128905"/>
            <wp:effectExtent l="0" t="0" r="0" b="0"/>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4">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49860"/>
            <wp:effectExtent l="0" t="0" r="0" b="0"/>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5">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Rule 504 (b)(1)(iii)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-12700</wp:posOffset>
            </wp:positionV>
            <wp:extent cx="201295" cy="127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6">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12700</wp:posOffset>
            </wp:positionV>
            <wp:extent cx="201295" cy="127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7">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33350"/>
            <wp:effectExtent l="0" t="0" r="0" b="0"/>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8">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270" cy="128905"/>
            <wp:effectExtent l="0" t="0" r="0" b="0"/>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9">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33350"/>
            <wp:effectExtent l="0" t="0" r="0" b="0"/>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0">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Rule 506(b)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-7620</wp:posOffset>
            </wp:positionV>
            <wp:extent cx="201295" cy="127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1">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17780</wp:posOffset>
            </wp:positionV>
            <wp:extent cx="201295" cy="127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2">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33350"/>
            <wp:effectExtent l="0" t="0" r="0" b="0"/>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3">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270" cy="128905"/>
            <wp:effectExtent l="0" t="0" r="0" b="0"/>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4">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33350"/>
            <wp:effectExtent l="0" t="0" r="0" b="0"/>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5">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Rule 506(c)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-1905</wp:posOffset>
            </wp:positionV>
            <wp:extent cx="201295" cy="127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6">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22860</wp:posOffset>
            </wp:positionV>
            <wp:extent cx="201295" cy="127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7">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33350"/>
            <wp:effectExtent l="0" t="0" r="0" b="0"/>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8">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270" cy="128905"/>
            <wp:effectExtent l="0" t="0" r="0" b="0"/>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9">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33350"/>
            <wp:effectExtent l="0" t="0" r="0" b="0"/>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0">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Securities Act Section 4(a)(5)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2540</wp:posOffset>
            </wp:positionV>
            <wp:extent cx="201295" cy="127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1">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880" w:type="dxa"/>
            <w:vAlign w:val="bottom"/>
          </w:tcPr>
          <w:p>
            <w:pPr>
              <w:spacing w:after="0"/>
              <w:rPr>
                <w:sz w:val="20"/>
                <w:szCs w:val="20"/>
                <w:color w:val="auto"/>
              </w:rPr>
            </w:pPr>
            <w:r>
              <w:rPr>
                <w:rFonts w:ascii="Arial" w:cs="Arial" w:eastAsia="Arial" w:hAnsi="Arial"/>
                <w:sz w:val="18"/>
                <w:szCs w:val="18"/>
                <w:color w:val="auto"/>
              </w:rPr>
              <w:t>Section 3(c)(1)</w:t>
            </w:r>
          </w:p>
        </w:tc>
        <w:tc>
          <w:tcPr>
            <w:tcW w:w="320" w:type="dxa"/>
            <w:vAlign w:val="bottom"/>
            <w:tcBorders>
              <w:top w:val="single" w:sz="8" w:color="auto"/>
              <w:left w:val="single" w:sz="8" w:color="auto"/>
              <w:bottom w:val="single" w:sz="8" w:color="auto"/>
              <w:right w:val="single" w:sz="8" w:color="auto"/>
            </w:tcBorders>
          </w:tcPr>
          <w:p>
            <w:pPr>
              <w:spacing w:after="0"/>
              <w:rPr>
                <w:sz w:val="18"/>
                <w:szCs w:val="18"/>
                <w:color w:val="auto"/>
              </w:rPr>
            </w:pPr>
          </w:p>
        </w:tc>
        <w:tc>
          <w:tcPr>
            <w:tcW w:w="1280" w:type="dxa"/>
            <w:vAlign w:val="bottom"/>
          </w:tcPr>
          <w:p>
            <w:pPr>
              <w:ind w:left="40"/>
              <w:spacing w:after="0"/>
              <w:rPr>
                <w:sz w:val="20"/>
                <w:szCs w:val="20"/>
                <w:color w:val="auto"/>
              </w:rPr>
            </w:pPr>
            <w:r>
              <w:rPr>
                <w:rFonts w:ascii="Arial" w:cs="Arial" w:eastAsia="Arial" w:hAnsi="Arial"/>
                <w:sz w:val="18"/>
                <w:szCs w:val="18"/>
                <w:color w:val="auto"/>
              </w:rPr>
              <w:t>Section 3(c)(9)</w:t>
            </w:r>
          </w:p>
        </w:tc>
        <w:tc>
          <w:tcPr>
            <w:tcW w:w="0" w:type="dxa"/>
            <w:vAlign w:val="bottom"/>
          </w:tcPr>
          <w:p>
            <w:pPr>
              <w:spacing w:after="0"/>
              <w:rPr>
                <w:sz w:val="1"/>
                <w:szCs w:val="1"/>
                <w:color w:val="auto"/>
              </w:rPr>
            </w:pPr>
          </w:p>
        </w:tc>
      </w:tr>
      <w:tr>
        <w:trPr>
          <w:trHeight w:val="102"/>
        </w:trPr>
        <w:tc>
          <w:tcPr>
            <w:tcW w:w="1880" w:type="dxa"/>
            <w:vAlign w:val="bottom"/>
            <w:vMerge w:val="restart"/>
          </w:tcPr>
          <w:p>
            <w:pPr>
              <w:spacing w:after="0"/>
              <w:rPr>
                <w:sz w:val="20"/>
                <w:szCs w:val="20"/>
                <w:color w:val="auto"/>
              </w:rPr>
            </w:pPr>
            <w:r>
              <w:rPr>
                <w:rFonts w:ascii="Arial" w:cs="Arial" w:eastAsia="Arial" w:hAnsi="Arial"/>
                <w:sz w:val="18"/>
                <w:szCs w:val="18"/>
                <w:color w:val="auto"/>
              </w:rPr>
              <w:t>Section 3(c)(2)</w:t>
            </w:r>
          </w:p>
        </w:tc>
        <w:tc>
          <w:tcPr>
            <w:tcW w:w="320" w:type="dxa"/>
            <w:vAlign w:val="bottom"/>
            <w:tcBorders>
              <w:bottom w:val="single" w:sz="8" w:color="auto"/>
            </w:tcBorders>
          </w:tcPr>
          <w:p>
            <w:pPr>
              <w:spacing w:after="0"/>
              <w:rPr>
                <w:sz w:val="8"/>
                <w:szCs w:val="8"/>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w w:val="95"/>
              </w:rPr>
              <w:t>Section 3(c)(10)</w:t>
            </w:r>
          </w:p>
        </w:tc>
        <w:tc>
          <w:tcPr>
            <w:tcW w:w="0" w:type="dxa"/>
            <w:vAlign w:val="bottom"/>
          </w:tcPr>
          <w:p>
            <w:pPr>
              <w:spacing w:after="0"/>
              <w:rPr>
                <w:sz w:val="1"/>
                <w:szCs w:val="1"/>
                <w:color w:val="auto"/>
              </w:rPr>
            </w:pPr>
          </w:p>
        </w:tc>
      </w:tr>
      <w:tr>
        <w:trPr>
          <w:trHeight w:val="196"/>
        </w:trPr>
        <w:tc>
          <w:tcPr>
            <w:tcW w:w="188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1880" w:type="dxa"/>
            <w:vAlign w:val="bottom"/>
            <w:vMerge w:val="restart"/>
          </w:tcPr>
          <w:p>
            <w:pPr>
              <w:spacing w:after="0"/>
              <w:rPr>
                <w:sz w:val="20"/>
                <w:szCs w:val="20"/>
                <w:color w:val="auto"/>
              </w:rPr>
            </w:pPr>
            <w:r>
              <w:rPr>
                <w:rFonts w:ascii="Arial" w:cs="Arial" w:eastAsia="Arial" w:hAnsi="Arial"/>
                <w:sz w:val="18"/>
                <w:szCs w:val="18"/>
                <w:color w:val="auto"/>
              </w:rPr>
              <w:t>Section 3(c)(3)</w:t>
            </w:r>
          </w:p>
        </w:tc>
        <w:tc>
          <w:tcPr>
            <w:tcW w:w="320" w:type="dxa"/>
            <w:vAlign w:val="bottom"/>
            <w:tcBorders>
              <w:bottom w:val="single" w:sz="8" w:color="auto"/>
            </w:tcBorders>
          </w:tcPr>
          <w:p>
            <w:pPr>
              <w:spacing w:after="0"/>
              <w:rPr>
                <w:sz w:val="8"/>
                <w:szCs w:val="8"/>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w w:val="95"/>
              </w:rPr>
              <w:t>Section 3(c)(11)</w:t>
            </w:r>
          </w:p>
        </w:tc>
        <w:tc>
          <w:tcPr>
            <w:tcW w:w="0" w:type="dxa"/>
            <w:vAlign w:val="bottom"/>
          </w:tcPr>
          <w:p>
            <w:pPr>
              <w:spacing w:after="0"/>
              <w:rPr>
                <w:sz w:val="1"/>
                <w:szCs w:val="1"/>
                <w:color w:val="auto"/>
              </w:rPr>
            </w:pPr>
          </w:p>
        </w:tc>
      </w:tr>
      <w:tr>
        <w:trPr>
          <w:trHeight w:val="196"/>
        </w:trPr>
        <w:tc>
          <w:tcPr>
            <w:tcW w:w="188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1880" w:type="dxa"/>
            <w:vAlign w:val="bottom"/>
            <w:vMerge w:val="restart"/>
          </w:tcPr>
          <w:p>
            <w:pPr>
              <w:spacing w:after="0"/>
              <w:rPr>
                <w:sz w:val="20"/>
                <w:szCs w:val="20"/>
                <w:color w:val="auto"/>
              </w:rPr>
            </w:pPr>
            <w:r>
              <w:rPr>
                <w:rFonts w:ascii="Arial" w:cs="Arial" w:eastAsia="Arial" w:hAnsi="Arial"/>
                <w:sz w:val="18"/>
                <w:szCs w:val="18"/>
                <w:color w:val="auto"/>
              </w:rPr>
              <w:t>Section 3(c)(4)</w:t>
            </w:r>
          </w:p>
        </w:tc>
        <w:tc>
          <w:tcPr>
            <w:tcW w:w="320" w:type="dxa"/>
            <w:vAlign w:val="bottom"/>
            <w:tcBorders>
              <w:bottom w:val="single" w:sz="8" w:color="auto"/>
            </w:tcBorders>
          </w:tcPr>
          <w:p>
            <w:pPr>
              <w:spacing w:after="0"/>
              <w:rPr>
                <w:sz w:val="8"/>
                <w:szCs w:val="8"/>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w w:val="95"/>
              </w:rPr>
              <w:t>Section 3(c)(12)</w:t>
            </w:r>
          </w:p>
        </w:tc>
        <w:tc>
          <w:tcPr>
            <w:tcW w:w="0" w:type="dxa"/>
            <w:vAlign w:val="bottom"/>
          </w:tcPr>
          <w:p>
            <w:pPr>
              <w:spacing w:after="0"/>
              <w:rPr>
                <w:sz w:val="1"/>
                <w:szCs w:val="1"/>
                <w:color w:val="auto"/>
              </w:rPr>
            </w:pPr>
          </w:p>
        </w:tc>
      </w:tr>
      <w:tr>
        <w:trPr>
          <w:trHeight w:val="196"/>
        </w:trPr>
        <w:tc>
          <w:tcPr>
            <w:tcW w:w="188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1880" w:type="dxa"/>
            <w:vAlign w:val="bottom"/>
            <w:vMerge w:val="restart"/>
          </w:tcPr>
          <w:p>
            <w:pPr>
              <w:spacing w:after="0"/>
              <w:rPr>
                <w:sz w:val="20"/>
                <w:szCs w:val="20"/>
                <w:color w:val="auto"/>
              </w:rPr>
            </w:pPr>
            <w:r>
              <w:rPr>
                <w:rFonts w:ascii="Arial" w:cs="Arial" w:eastAsia="Arial" w:hAnsi="Arial"/>
                <w:sz w:val="18"/>
                <w:szCs w:val="18"/>
                <w:color w:val="auto"/>
              </w:rPr>
              <w:t>Section 3(c)(5)</w:t>
            </w:r>
          </w:p>
        </w:tc>
        <w:tc>
          <w:tcPr>
            <w:tcW w:w="320" w:type="dxa"/>
            <w:vAlign w:val="bottom"/>
            <w:tcBorders>
              <w:bottom w:val="single" w:sz="8" w:color="auto"/>
            </w:tcBorders>
          </w:tcPr>
          <w:p>
            <w:pPr>
              <w:spacing w:after="0"/>
              <w:rPr>
                <w:sz w:val="8"/>
                <w:szCs w:val="8"/>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w w:val="95"/>
              </w:rPr>
              <w:t>Section 3(c)(13)</w:t>
            </w:r>
          </w:p>
        </w:tc>
        <w:tc>
          <w:tcPr>
            <w:tcW w:w="0" w:type="dxa"/>
            <w:vAlign w:val="bottom"/>
          </w:tcPr>
          <w:p>
            <w:pPr>
              <w:spacing w:after="0"/>
              <w:rPr>
                <w:sz w:val="1"/>
                <w:szCs w:val="1"/>
                <w:color w:val="auto"/>
              </w:rPr>
            </w:pPr>
          </w:p>
        </w:tc>
      </w:tr>
      <w:tr>
        <w:trPr>
          <w:trHeight w:val="196"/>
        </w:trPr>
        <w:tc>
          <w:tcPr>
            <w:tcW w:w="188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1880" w:type="dxa"/>
            <w:vAlign w:val="bottom"/>
            <w:vMerge w:val="restart"/>
          </w:tcPr>
          <w:p>
            <w:pPr>
              <w:spacing w:after="0"/>
              <w:rPr>
                <w:sz w:val="20"/>
                <w:szCs w:val="20"/>
                <w:color w:val="auto"/>
              </w:rPr>
            </w:pPr>
            <w:r>
              <w:rPr>
                <w:rFonts w:ascii="Arial" w:cs="Arial" w:eastAsia="Arial" w:hAnsi="Arial"/>
                <w:sz w:val="18"/>
                <w:szCs w:val="18"/>
                <w:color w:val="auto"/>
              </w:rPr>
              <w:t>Section 3(c)(6)</w:t>
            </w:r>
          </w:p>
        </w:tc>
        <w:tc>
          <w:tcPr>
            <w:tcW w:w="320" w:type="dxa"/>
            <w:vAlign w:val="bottom"/>
            <w:tcBorders>
              <w:bottom w:val="single" w:sz="8" w:color="auto"/>
            </w:tcBorders>
          </w:tcPr>
          <w:p>
            <w:pPr>
              <w:spacing w:after="0"/>
              <w:rPr>
                <w:sz w:val="8"/>
                <w:szCs w:val="8"/>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w w:val="95"/>
              </w:rPr>
              <w:t>Section 3(c)(14)</w:t>
            </w:r>
          </w:p>
        </w:tc>
        <w:tc>
          <w:tcPr>
            <w:tcW w:w="0" w:type="dxa"/>
            <w:vAlign w:val="bottom"/>
          </w:tcPr>
          <w:p>
            <w:pPr>
              <w:spacing w:after="0"/>
              <w:rPr>
                <w:sz w:val="1"/>
                <w:szCs w:val="1"/>
                <w:color w:val="auto"/>
              </w:rPr>
            </w:pPr>
          </w:p>
        </w:tc>
      </w:tr>
      <w:tr>
        <w:trPr>
          <w:trHeight w:val="196"/>
        </w:trPr>
        <w:tc>
          <w:tcPr>
            <w:tcW w:w="188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36"/>
        </w:trPr>
        <w:tc>
          <w:tcPr>
            <w:tcW w:w="1880" w:type="dxa"/>
            <w:vAlign w:val="bottom"/>
          </w:tcPr>
          <w:p>
            <w:pPr>
              <w:spacing w:after="0"/>
              <w:rPr>
                <w:sz w:val="20"/>
                <w:szCs w:val="20"/>
                <w:color w:val="auto"/>
              </w:rPr>
            </w:pPr>
            <w:r>
              <w:rPr>
                <w:rFonts w:ascii="Arial" w:cs="Arial" w:eastAsia="Arial" w:hAnsi="Arial"/>
                <w:sz w:val="18"/>
                <w:szCs w:val="18"/>
                <w:color w:val="auto"/>
              </w:rPr>
              <w:t>Section 3(c)(7)</w:t>
            </w: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1228725</wp:posOffset>
            </wp:positionH>
            <wp:positionV relativeFrom="paragraph">
              <wp:posOffset>-1423670</wp:posOffset>
            </wp:positionV>
            <wp:extent cx="128905" cy="12890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-220980</wp:posOffset>
            </wp:positionH>
            <wp:positionV relativeFrom="paragraph">
              <wp:posOffset>-1219835</wp:posOffset>
            </wp:positionV>
            <wp:extent cx="201295" cy="14986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3">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1228725</wp:posOffset>
            </wp:positionH>
            <wp:positionV relativeFrom="paragraph">
              <wp:posOffset>-1209040</wp:posOffset>
            </wp:positionV>
            <wp:extent cx="128905" cy="12890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-220980</wp:posOffset>
            </wp:positionH>
            <wp:positionV relativeFrom="paragraph">
              <wp:posOffset>-1005840</wp:posOffset>
            </wp:positionV>
            <wp:extent cx="201295" cy="14986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5">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1228725</wp:posOffset>
            </wp:positionH>
            <wp:positionV relativeFrom="paragraph">
              <wp:posOffset>-995045</wp:posOffset>
            </wp:positionV>
            <wp:extent cx="128905" cy="12890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-220980</wp:posOffset>
            </wp:positionH>
            <wp:positionV relativeFrom="paragraph">
              <wp:posOffset>-791210</wp:posOffset>
            </wp:positionV>
            <wp:extent cx="201295" cy="14986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7">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1228725</wp:posOffset>
            </wp:positionH>
            <wp:positionV relativeFrom="paragraph">
              <wp:posOffset>-780415</wp:posOffset>
            </wp:positionV>
            <wp:extent cx="128905" cy="12890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-220980</wp:posOffset>
            </wp:positionH>
            <wp:positionV relativeFrom="paragraph">
              <wp:posOffset>-577215</wp:posOffset>
            </wp:positionV>
            <wp:extent cx="201295" cy="14986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9">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1228725</wp:posOffset>
            </wp:positionH>
            <wp:positionV relativeFrom="paragraph">
              <wp:posOffset>-566420</wp:posOffset>
            </wp:positionV>
            <wp:extent cx="128905" cy="12890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-220980</wp:posOffset>
            </wp:positionH>
            <wp:positionV relativeFrom="paragraph">
              <wp:posOffset>-362585</wp:posOffset>
            </wp:positionV>
            <wp:extent cx="201295" cy="14986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1">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1228725</wp:posOffset>
            </wp:positionH>
            <wp:positionV relativeFrom="paragraph">
              <wp:posOffset>-351790</wp:posOffset>
            </wp:positionV>
            <wp:extent cx="128905" cy="12890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-220980</wp:posOffset>
            </wp:positionH>
            <wp:positionV relativeFrom="paragraph">
              <wp:posOffset>-148590</wp:posOffset>
            </wp:positionV>
            <wp:extent cx="201295" cy="14986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3">
                      <a:extLst>
                        <a:ext uri="{28A0092B-C50C-407E-A947-70E740481C1C}"/>
                      </a:extLst>
                    </a:blip>
                    <a:srcRect/>
                    <a:stretch>
                      <a:fillRect/>
                    </a:stretch>
                  </pic:blipFill>
                  <pic:spPr bwMode="auto">
                    <a:xfrm>
                      <a:off x="0" y="0"/>
                      <a:ext cx="201295" cy="149860"/>
                    </a:xfrm>
                    <a:prstGeom prst="rect">
                      <a:avLst/>
                    </a:prstGeom>
                    <a:noFill/>
                  </pic:spPr>
                </pic:pic>
              </a:graphicData>
            </a:graphic>
          </wp:anchor>
        </w:drawing>
      </w:r>
    </w:p>
    <w:p>
      <w:pPr>
        <w:spacing w:after="0" w:line="200" w:lineRule="exact"/>
        <w:rPr>
          <w:sz w:val="20"/>
          <w:szCs w:val="20"/>
          <w:color w:val="auto"/>
        </w:rPr>
      </w:pPr>
    </w:p>
    <w:p>
      <w:pPr>
        <w:sectPr>
          <w:pgSz w:w="11900" w:h="16939" w:orient="portrait"/>
          <w:cols w:equalWidth="0" w:num="2">
            <w:col w:w="3900" w:space="720"/>
            <w:col w:w="6620"/>
          </w:cols>
          <w:pgMar w:left="320" w:top="122" w:right="339" w:bottom="0" w:gutter="0" w:footer="0" w:header="0"/>
          <w:type w:val="continuous"/>
        </w:sectPr>
      </w:pP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0" w:type="dxa"/>
            <w:vAlign w:val="bottom"/>
            <w:tcBorders>
              <w:top w:val="single" w:sz="8" w:color="808080"/>
              <w:bottom w:val="single" w:sz="8" w:color="808080"/>
            </w:tcBorders>
            <w:gridSpan w:val="2"/>
          </w:tcPr>
          <w:p>
            <w:pPr>
              <w:jc w:val="right"/>
              <w:spacing w:after="0"/>
              <w:rPr>
                <w:sz w:val="20"/>
                <w:szCs w:val="20"/>
                <w:color w:val="auto"/>
              </w:rPr>
            </w:pPr>
            <w:r>
              <w:rPr>
                <w:rFonts w:ascii="Arial" w:cs="Arial" w:eastAsia="Arial" w:hAnsi="Arial"/>
                <w:sz w:val="18"/>
                <w:szCs w:val="18"/>
                <w:b w:val="1"/>
                <w:bCs w:val="1"/>
                <w:color w:val="auto"/>
                <w:w w:val="92"/>
              </w:rPr>
              <w:t>7.</w:t>
            </w:r>
          </w:p>
        </w:tc>
        <w:tc>
          <w:tcPr>
            <w:tcW w:w="2720" w:type="dxa"/>
            <w:vAlign w:val="bottom"/>
            <w:tcBorders>
              <w:top w:val="single" w:sz="8" w:color="808080"/>
              <w:bottom w:val="single" w:sz="8" w:color="808080"/>
            </w:tcBorders>
            <w:gridSpan w:val="2"/>
          </w:tcPr>
          <w:p>
            <w:pPr>
              <w:ind w:left="20"/>
              <w:spacing w:after="0"/>
              <w:rPr>
                <w:sz w:val="20"/>
                <w:szCs w:val="20"/>
                <w:color w:val="auto"/>
              </w:rPr>
            </w:pPr>
            <w:r>
              <w:rPr>
                <w:rFonts w:ascii="Arial" w:cs="Arial" w:eastAsia="Arial" w:hAnsi="Arial"/>
                <w:sz w:val="18"/>
                <w:szCs w:val="18"/>
                <w:b w:val="1"/>
                <w:bCs w:val="1"/>
                <w:color w:val="auto"/>
              </w:rPr>
              <w:t>Type of Filing</w:t>
            </w:r>
          </w:p>
        </w:tc>
        <w:tc>
          <w:tcPr>
            <w:tcW w:w="320" w:type="dxa"/>
            <w:vAlign w:val="bottom"/>
            <w:tcBorders>
              <w:top w:val="single" w:sz="8" w:color="808080"/>
              <w:bottom w:val="single" w:sz="8" w:color="808080"/>
            </w:tcBorders>
          </w:tcPr>
          <w:p>
            <w:pPr>
              <w:spacing w:after="0"/>
              <w:rPr>
                <w:sz w:val="18"/>
                <w:szCs w:val="18"/>
                <w:color w:val="auto"/>
              </w:rPr>
            </w:pPr>
          </w:p>
        </w:tc>
        <w:tc>
          <w:tcPr>
            <w:tcW w:w="1860" w:type="dxa"/>
            <w:vAlign w:val="bottom"/>
            <w:tcBorders>
              <w:top w:val="single" w:sz="8" w:color="808080"/>
              <w:bottom w:val="single" w:sz="8" w:color="808080"/>
            </w:tcBorders>
          </w:tcPr>
          <w:p>
            <w:pPr>
              <w:spacing w:after="0"/>
              <w:rPr>
                <w:sz w:val="18"/>
                <w:szCs w:val="18"/>
                <w:color w:val="auto"/>
              </w:rPr>
            </w:pPr>
          </w:p>
        </w:tc>
        <w:tc>
          <w:tcPr>
            <w:tcW w:w="320" w:type="dxa"/>
            <w:vAlign w:val="bottom"/>
            <w:tcBorders>
              <w:top w:val="single" w:sz="8" w:color="808080"/>
              <w:bottom w:val="single" w:sz="8" w:color="808080"/>
            </w:tcBorders>
          </w:tcPr>
          <w:p>
            <w:pPr>
              <w:spacing w:after="0"/>
              <w:rPr>
                <w:sz w:val="18"/>
                <w:szCs w:val="18"/>
                <w:color w:val="auto"/>
              </w:rPr>
            </w:pPr>
          </w:p>
        </w:tc>
        <w:tc>
          <w:tcPr>
            <w:tcW w:w="360" w:type="dxa"/>
            <w:vAlign w:val="bottom"/>
            <w:tcBorders>
              <w:top w:val="single" w:sz="8" w:color="808080"/>
              <w:bottom w:val="single" w:sz="8" w:color="808080"/>
            </w:tcBorders>
          </w:tcPr>
          <w:p>
            <w:pPr>
              <w:spacing w:after="0"/>
              <w:rPr>
                <w:sz w:val="18"/>
                <w:szCs w:val="18"/>
                <w:color w:val="auto"/>
              </w:rPr>
            </w:pPr>
          </w:p>
        </w:tc>
        <w:tc>
          <w:tcPr>
            <w:tcW w:w="320" w:type="dxa"/>
            <w:vAlign w:val="bottom"/>
            <w:tcBorders>
              <w:top w:val="single" w:sz="8" w:color="808080"/>
              <w:bottom w:val="single" w:sz="8" w:color="808080"/>
            </w:tcBorders>
          </w:tcPr>
          <w:p>
            <w:pPr>
              <w:spacing w:after="0"/>
              <w:rPr>
                <w:sz w:val="18"/>
                <w:szCs w:val="18"/>
                <w:color w:val="auto"/>
              </w:rPr>
            </w:pPr>
          </w:p>
        </w:tc>
        <w:tc>
          <w:tcPr>
            <w:tcW w:w="5160" w:type="dxa"/>
            <w:vAlign w:val="bottom"/>
            <w:tcBorders>
              <w:top w:val="single" w:sz="8" w:color="808080"/>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560" w:type="dxa"/>
            <w:vAlign w:val="bottom"/>
            <w:vMerge w:val="restart"/>
          </w:tcPr>
          <w:p>
            <w:pPr>
              <w:ind w:left="40"/>
              <w:spacing w:after="0"/>
              <w:rPr>
                <w:sz w:val="20"/>
                <w:szCs w:val="20"/>
                <w:color w:val="auto"/>
              </w:rPr>
            </w:pPr>
            <w:r>
              <w:rPr>
                <w:rFonts w:ascii="Arial" w:cs="Arial" w:eastAsia="Arial" w:hAnsi="Arial"/>
                <w:sz w:val="18"/>
                <w:szCs w:val="18"/>
                <w:color w:val="auto"/>
              </w:rPr>
              <w:t>New Notice  Date of First Sale</w:t>
            </w:r>
          </w:p>
        </w:tc>
        <w:tc>
          <w:tcPr>
            <w:tcW w:w="320" w:type="dxa"/>
            <w:vAlign w:val="bottom"/>
            <w:tcBorders>
              <w:bottom w:val="single" w:sz="8" w:color="auto"/>
            </w:tcBorders>
          </w:tcPr>
          <w:p>
            <w:pPr>
              <w:spacing w:after="0"/>
              <w:rPr>
                <w:sz w:val="16"/>
                <w:szCs w:val="16"/>
                <w:color w:val="auto"/>
              </w:rPr>
            </w:pPr>
          </w:p>
        </w:tc>
        <w:tc>
          <w:tcPr>
            <w:tcW w:w="1860" w:type="dxa"/>
            <w:vAlign w:val="bottom"/>
            <w:vMerge w:val="restart"/>
          </w:tcPr>
          <w:p>
            <w:pPr>
              <w:ind w:left="40"/>
              <w:spacing w:after="0"/>
              <w:rPr>
                <w:sz w:val="20"/>
                <w:szCs w:val="20"/>
                <w:color w:val="auto"/>
              </w:rPr>
            </w:pPr>
            <w:r>
              <w:rPr>
                <w:rFonts w:ascii="Arial" w:cs="Arial" w:eastAsia="Arial" w:hAnsi="Arial"/>
                <w:sz w:val="18"/>
                <w:szCs w:val="18"/>
                <w:color w:val="auto"/>
                <w:w w:val="98"/>
              </w:rPr>
              <w:t>First Sale Yet to Occur</w:t>
            </w:r>
          </w:p>
        </w:tc>
        <w:tc>
          <w:tcPr>
            <w:tcW w:w="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0" w:type="dxa"/>
            <w:vAlign w:val="bottom"/>
            <w:tcBorders>
              <w:right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right w:val="single" w:sz="8" w:color="auto"/>
            </w:tcBorders>
          </w:tcPr>
          <w:p>
            <w:pPr>
              <w:spacing w:after="0"/>
              <w:rPr>
                <w:sz w:val="17"/>
                <w:szCs w:val="17"/>
                <w:color w:val="auto"/>
              </w:rPr>
            </w:pPr>
          </w:p>
        </w:tc>
        <w:tc>
          <w:tcPr>
            <w:tcW w:w="256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86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560" w:type="dxa"/>
            <w:vAlign w:val="bottom"/>
            <w:vMerge w:val="restart"/>
          </w:tcPr>
          <w:p>
            <w:pPr>
              <w:ind w:left="40"/>
              <w:spacing w:after="0"/>
              <w:rPr>
                <w:sz w:val="20"/>
                <w:szCs w:val="20"/>
                <w:color w:val="auto"/>
              </w:rPr>
            </w:pPr>
            <w:r>
              <w:rPr>
                <w:rFonts w:ascii="Arial" w:cs="Arial" w:eastAsia="Arial" w:hAnsi="Arial"/>
                <w:sz w:val="18"/>
                <w:szCs w:val="18"/>
                <w:color w:val="auto"/>
              </w:rPr>
              <w:t>Amendment</w:t>
            </w:r>
          </w:p>
        </w:tc>
        <w:tc>
          <w:tcPr>
            <w:tcW w:w="3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60" w:type="dxa"/>
            <w:vAlign w:val="bottom"/>
            <w:tcBorders>
              <w:right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right w:val="single" w:sz="8" w:color="auto"/>
            </w:tcBorders>
          </w:tcPr>
          <w:p>
            <w:pPr>
              <w:spacing w:after="0"/>
              <w:rPr>
                <w:sz w:val="17"/>
                <w:szCs w:val="17"/>
                <w:color w:val="auto"/>
              </w:rPr>
            </w:pPr>
          </w:p>
        </w:tc>
        <w:tc>
          <w:tcPr>
            <w:tcW w:w="256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80" w:type="dxa"/>
            <w:vAlign w:val="bottom"/>
            <w:tcBorders>
              <w:bottom w:val="single" w:sz="8" w:color="808080"/>
            </w:tcBorders>
            <w:gridSpan w:val="2"/>
          </w:tcPr>
          <w:p>
            <w:pPr>
              <w:spacing w:after="0"/>
              <w:rPr>
                <w:sz w:val="17"/>
                <w:szCs w:val="17"/>
                <w:color w:val="auto"/>
              </w:rPr>
            </w:pPr>
          </w:p>
        </w:tc>
        <w:tc>
          <w:tcPr>
            <w:tcW w:w="2720" w:type="dxa"/>
            <w:vAlign w:val="bottom"/>
            <w:tcBorders>
              <w:bottom w:val="single" w:sz="8" w:color="808080"/>
            </w:tcBorders>
            <w:gridSpan w:val="2"/>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186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36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516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Borders>
              <w:bottom w:val="single" w:sz="8" w:color="808080"/>
            </w:tcBorders>
            <w:gridSpan w:val="2"/>
          </w:tcPr>
          <w:p>
            <w:pPr>
              <w:jc w:val="right"/>
              <w:spacing w:after="0" w:line="196" w:lineRule="exact"/>
              <w:rPr>
                <w:sz w:val="20"/>
                <w:szCs w:val="20"/>
                <w:color w:val="auto"/>
              </w:rPr>
            </w:pPr>
            <w:r>
              <w:rPr>
                <w:rFonts w:ascii="Arial" w:cs="Arial" w:eastAsia="Arial" w:hAnsi="Arial"/>
                <w:sz w:val="18"/>
                <w:szCs w:val="18"/>
                <w:b w:val="1"/>
                <w:bCs w:val="1"/>
                <w:color w:val="auto"/>
                <w:w w:val="92"/>
              </w:rPr>
              <w:t>8.</w:t>
            </w:r>
          </w:p>
        </w:tc>
        <w:tc>
          <w:tcPr>
            <w:tcW w:w="2720" w:type="dxa"/>
            <w:vAlign w:val="bottom"/>
            <w:tcBorders>
              <w:bottom w:val="single" w:sz="8" w:color="808080"/>
            </w:tcBorders>
            <w:gridSpan w:val="2"/>
          </w:tcPr>
          <w:p>
            <w:pPr>
              <w:ind w:left="20"/>
              <w:spacing w:after="0" w:line="196" w:lineRule="exact"/>
              <w:rPr>
                <w:sz w:val="20"/>
                <w:szCs w:val="20"/>
                <w:color w:val="auto"/>
              </w:rPr>
            </w:pPr>
            <w:r>
              <w:rPr>
                <w:rFonts w:ascii="Arial" w:cs="Arial" w:eastAsia="Arial" w:hAnsi="Arial"/>
                <w:sz w:val="18"/>
                <w:szCs w:val="18"/>
                <w:b w:val="1"/>
                <w:bCs w:val="1"/>
                <w:color w:val="auto"/>
              </w:rPr>
              <w:t>Duration of Offering</w:t>
            </w:r>
          </w:p>
        </w:tc>
        <w:tc>
          <w:tcPr>
            <w:tcW w:w="320" w:type="dxa"/>
            <w:vAlign w:val="bottom"/>
            <w:tcBorders>
              <w:bottom w:val="single" w:sz="8" w:color="808080"/>
            </w:tcBorders>
          </w:tcPr>
          <w:p>
            <w:pPr>
              <w:spacing w:after="0"/>
              <w:rPr>
                <w:sz w:val="17"/>
                <w:szCs w:val="17"/>
                <w:color w:val="auto"/>
              </w:rPr>
            </w:pPr>
          </w:p>
        </w:tc>
        <w:tc>
          <w:tcPr>
            <w:tcW w:w="186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36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516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60" w:type="dxa"/>
            <w:vAlign w:val="bottom"/>
          </w:tcPr>
          <w:p>
            <w:pPr>
              <w:spacing w:after="0"/>
              <w:rPr>
                <w:sz w:val="20"/>
                <w:szCs w:val="20"/>
                <w:color w:val="auto"/>
              </w:rPr>
            </w:pPr>
          </w:p>
        </w:tc>
        <w:tc>
          <w:tcPr>
            <w:tcW w:w="5020" w:type="dxa"/>
            <w:vAlign w:val="bottom"/>
            <w:gridSpan w:val="5"/>
            <w:vMerge w:val="restart"/>
          </w:tcPr>
          <w:p>
            <w:pPr>
              <w:spacing w:after="0"/>
              <w:rPr>
                <w:sz w:val="20"/>
                <w:szCs w:val="20"/>
                <w:color w:val="auto"/>
              </w:rPr>
            </w:pPr>
            <w:r>
              <w:rPr>
                <w:rFonts w:ascii="Arial" w:cs="Arial" w:eastAsia="Arial" w:hAnsi="Arial"/>
                <w:sz w:val="18"/>
                <w:szCs w:val="18"/>
                <w:color w:val="auto"/>
                <w:w w:val="99"/>
              </w:rPr>
              <w:t>Does the Issuer intend this offering to last more than one year?</w:t>
            </w:r>
          </w:p>
        </w:tc>
        <w:tc>
          <w:tcPr>
            <w:tcW w:w="320" w:type="dxa"/>
            <w:vAlign w:val="bottom"/>
            <w:tcBorders>
              <w:bottom w:val="single" w:sz="8" w:color="auto"/>
            </w:tcBorders>
          </w:tcPr>
          <w:p>
            <w:pPr>
              <w:spacing w:after="0"/>
              <w:rPr>
                <w:sz w:val="20"/>
                <w:szCs w:val="20"/>
                <w:color w:val="auto"/>
              </w:rPr>
            </w:pPr>
          </w:p>
        </w:tc>
        <w:tc>
          <w:tcPr>
            <w:tcW w:w="360" w:type="dxa"/>
            <w:vAlign w:val="bottom"/>
            <w:vMerge w:val="restart"/>
          </w:tcPr>
          <w:p>
            <w:pPr>
              <w:ind w:left="40"/>
              <w:spacing w:after="0"/>
              <w:rPr>
                <w:sz w:val="20"/>
                <w:szCs w:val="20"/>
                <w:color w:val="auto"/>
              </w:rPr>
            </w:pPr>
            <w:r>
              <w:rPr>
                <w:rFonts w:ascii="Arial" w:cs="Arial" w:eastAsia="Arial" w:hAnsi="Arial"/>
                <w:sz w:val="18"/>
                <w:szCs w:val="18"/>
                <w:color w:val="auto"/>
                <w:w w:val="90"/>
              </w:rPr>
              <w:t>Yes</w:t>
            </w:r>
          </w:p>
        </w:tc>
        <w:tc>
          <w:tcPr>
            <w:tcW w:w="320" w:type="dxa"/>
            <w:vAlign w:val="bottom"/>
            <w:tcBorders>
              <w:bottom w:val="single" w:sz="8" w:color="auto"/>
            </w:tcBorders>
          </w:tcPr>
          <w:p>
            <w:pPr>
              <w:spacing w:after="0"/>
              <w:rPr>
                <w:sz w:val="20"/>
                <w:szCs w:val="20"/>
                <w:color w:val="auto"/>
              </w:rPr>
            </w:pPr>
          </w:p>
        </w:tc>
        <w:tc>
          <w:tcPr>
            <w:tcW w:w="5160" w:type="dxa"/>
            <w:vAlign w:val="bottom"/>
            <w:vMerge w:val="restart"/>
          </w:tcPr>
          <w:p>
            <w:pPr>
              <w:ind w:left="40"/>
              <w:spacing w:after="0"/>
              <w:rPr>
                <w:sz w:val="20"/>
                <w:szCs w:val="20"/>
                <w:color w:val="auto"/>
              </w:rPr>
            </w:pPr>
            <w:r>
              <w:rPr>
                <w:rFonts w:ascii="Arial" w:cs="Arial" w:eastAsia="Arial" w:hAnsi="Arial"/>
                <w:sz w:val="18"/>
                <w:szCs w:val="18"/>
                <w:color w:val="auto"/>
              </w:rPr>
              <w:t>No</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5020" w:type="dxa"/>
            <w:vAlign w:val="bottom"/>
            <w:gridSpan w:val="5"/>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36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5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180" w:type="dxa"/>
            <w:vAlign w:val="bottom"/>
            <w:tcBorders>
              <w:bottom w:val="single" w:sz="8" w:color="808080"/>
            </w:tcBorders>
            <w:gridSpan w:val="2"/>
          </w:tcPr>
          <w:p>
            <w:pPr>
              <w:spacing w:after="0"/>
              <w:rPr>
                <w:sz w:val="20"/>
                <w:szCs w:val="20"/>
                <w:color w:val="auto"/>
              </w:rPr>
            </w:pPr>
          </w:p>
        </w:tc>
        <w:tc>
          <w:tcPr>
            <w:tcW w:w="4900" w:type="dxa"/>
            <w:vAlign w:val="bottom"/>
            <w:tcBorders>
              <w:bottom w:val="single" w:sz="8" w:color="808080"/>
            </w:tcBorders>
            <w:gridSpan w:val="4"/>
          </w:tcPr>
          <w:p>
            <w:pPr>
              <w:spacing w:after="0"/>
              <w:rPr>
                <w:sz w:val="20"/>
                <w:szCs w:val="20"/>
                <w:color w:val="auto"/>
              </w:rPr>
            </w:pPr>
          </w:p>
        </w:tc>
        <w:tc>
          <w:tcPr>
            <w:tcW w:w="320" w:type="dxa"/>
            <w:vAlign w:val="bottom"/>
            <w:tcBorders>
              <w:bottom w:val="single" w:sz="8" w:color="808080"/>
            </w:tcBorders>
          </w:tcPr>
          <w:p>
            <w:pPr>
              <w:spacing w:after="0"/>
              <w:rPr>
                <w:sz w:val="20"/>
                <w:szCs w:val="20"/>
                <w:color w:val="auto"/>
              </w:rPr>
            </w:pPr>
          </w:p>
        </w:tc>
        <w:tc>
          <w:tcPr>
            <w:tcW w:w="360" w:type="dxa"/>
            <w:vAlign w:val="bottom"/>
            <w:tcBorders>
              <w:bottom w:val="single" w:sz="8" w:color="808080"/>
            </w:tcBorders>
          </w:tcPr>
          <w:p>
            <w:pPr>
              <w:spacing w:after="0"/>
              <w:rPr>
                <w:sz w:val="20"/>
                <w:szCs w:val="20"/>
                <w:color w:val="auto"/>
              </w:rPr>
            </w:pPr>
          </w:p>
        </w:tc>
        <w:tc>
          <w:tcPr>
            <w:tcW w:w="320" w:type="dxa"/>
            <w:vAlign w:val="bottom"/>
            <w:tcBorders>
              <w:bottom w:val="single" w:sz="8" w:color="808080"/>
            </w:tcBorders>
          </w:tcPr>
          <w:p>
            <w:pPr>
              <w:spacing w:after="0"/>
              <w:rPr>
                <w:sz w:val="20"/>
                <w:szCs w:val="20"/>
                <w:color w:val="auto"/>
              </w:rPr>
            </w:pPr>
          </w:p>
        </w:tc>
        <w:tc>
          <w:tcPr>
            <w:tcW w:w="516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180" w:type="dxa"/>
            <w:vAlign w:val="bottom"/>
            <w:tcBorders>
              <w:bottom w:val="single" w:sz="8" w:color="808080"/>
            </w:tcBorders>
            <w:gridSpan w:val="2"/>
          </w:tcPr>
          <w:p>
            <w:pPr>
              <w:jc w:val="right"/>
              <w:spacing w:after="0" w:line="196" w:lineRule="exact"/>
              <w:rPr>
                <w:sz w:val="20"/>
                <w:szCs w:val="20"/>
                <w:color w:val="auto"/>
              </w:rPr>
            </w:pPr>
            <w:r>
              <w:rPr>
                <w:rFonts w:ascii="Arial" w:cs="Arial" w:eastAsia="Arial" w:hAnsi="Arial"/>
                <w:sz w:val="18"/>
                <w:szCs w:val="18"/>
                <w:b w:val="1"/>
                <w:bCs w:val="1"/>
                <w:color w:val="auto"/>
                <w:w w:val="92"/>
              </w:rPr>
              <w:t>9.</w:t>
            </w:r>
          </w:p>
        </w:tc>
        <w:tc>
          <w:tcPr>
            <w:tcW w:w="4900" w:type="dxa"/>
            <w:vAlign w:val="bottom"/>
            <w:tcBorders>
              <w:bottom w:val="single" w:sz="8" w:color="808080"/>
            </w:tcBorders>
            <w:gridSpan w:val="4"/>
          </w:tcPr>
          <w:p>
            <w:pPr>
              <w:ind w:left="20"/>
              <w:spacing w:after="0" w:line="196" w:lineRule="exact"/>
              <w:rPr>
                <w:sz w:val="20"/>
                <w:szCs w:val="20"/>
                <w:color w:val="auto"/>
              </w:rPr>
            </w:pPr>
            <w:r>
              <w:rPr>
                <w:rFonts w:ascii="Arial" w:cs="Arial" w:eastAsia="Arial" w:hAnsi="Arial"/>
                <w:sz w:val="18"/>
                <w:szCs w:val="18"/>
                <w:b w:val="1"/>
                <w:bCs w:val="1"/>
                <w:color w:val="auto"/>
              </w:rPr>
              <w:t>Type(s) of Securities Offered (select all that apply)</w:t>
            </w:r>
          </w:p>
        </w:tc>
        <w:tc>
          <w:tcPr>
            <w:tcW w:w="320" w:type="dxa"/>
            <w:vAlign w:val="bottom"/>
            <w:tcBorders>
              <w:bottom w:val="single" w:sz="8" w:color="808080"/>
            </w:tcBorders>
          </w:tcPr>
          <w:p>
            <w:pPr>
              <w:spacing w:after="0"/>
              <w:rPr>
                <w:sz w:val="17"/>
                <w:szCs w:val="17"/>
                <w:color w:val="auto"/>
              </w:rPr>
            </w:pPr>
          </w:p>
        </w:tc>
        <w:tc>
          <w:tcPr>
            <w:tcW w:w="36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516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126365</wp:posOffset>
            </wp:positionV>
            <wp:extent cx="201295" cy="127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4">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3569335</wp:posOffset>
            </wp:positionH>
            <wp:positionV relativeFrom="paragraph">
              <wp:posOffset>126365</wp:posOffset>
            </wp:positionV>
            <wp:extent cx="201295" cy="127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5">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-1173480</wp:posOffset>
            </wp:positionV>
            <wp:extent cx="128905" cy="12890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1882140</wp:posOffset>
            </wp:positionH>
            <wp:positionV relativeFrom="paragraph">
              <wp:posOffset>-1173480</wp:posOffset>
            </wp:positionV>
            <wp:extent cx="128905" cy="12890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-1010920</wp:posOffset>
            </wp:positionV>
            <wp:extent cx="128905" cy="12890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3262630</wp:posOffset>
            </wp:positionH>
            <wp:positionV relativeFrom="paragraph">
              <wp:posOffset>-436880</wp:posOffset>
            </wp:positionV>
            <wp:extent cx="128905" cy="12890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-436880</wp:posOffset>
            </wp:positionV>
            <wp:extent cx="128270" cy="12890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ectPr>
          <w:pgSz w:w="11900" w:h="16939" w:orient="portrait"/>
          <w:cols w:equalWidth="0" w:num="1">
            <w:col w:w="11240"/>
          </w:cols>
          <w:pgMar w:left="320" w:top="122" w:right="339" w:bottom="0" w:gutter="0" w:footer="0" w:header="0"/>
          <w:type w:val="continuous"/>
        </w:sectPr>
      </w:pPr>
    </w:p>
    <w:p>
      <w:pPr>
        <w:spacing w:after="0" w:line="161" w:lineRule="exact"/>
        <w:rPr>
          <w:sz w:val="20"/>
          <w:szCs w:val="20"/>
          <w:color w:val="auto"/>
        </w:rPr>
      </w:pPr>
    </w:p>
    <w:p>
      <w:pPr>
        <w:ind w:left="40"/>
        <w:spacing w:after="0"/>
        <w:rPr>
          <w:sz w:val="20"/>
          <w:szCs w:val="20"/>
          <w:color w:val="auto"/>
        </w:rPr>
      </w:pPr>
      <w:r>
        <w:rPr>
          <w:sz w:val="1"/>
          <w:szCs w:val="1"/>
          <w:color w:val="auto"/>
        </w:rPr>
        <w:drawing>
          <wp:inline distT="0" distB="0" distL="0" distR="0">
            <wp:extent cx="12700" cy="149860"/>
            <wp:effectExtent l="0" t="0" r="0" b="0"/>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1">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3">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-12065</wp:posOffset>
            </wp:positionV>
            <wp:extent cx="201295" cy="127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4">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20320</wp:posOffset>
            </wp:positionH>
            <wp:positionV relativeFrom="paragraph">
              <wp:posOffset>12700</wp:posOffset>
            </wp:positionV>
            <wp:extent cx="201295" cy="127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5">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40"/>
        <w:spacing w:after="0"/>
        <w:rPr>
          <w:sz w:val="20"/>
          <w:szCs w:val="20"/>
          <w:color w:val="auto"/>
        </w:rPr>
      </w:pPr>
      <w:r>
        <w:rPr>
          <w:sz w:val="1"/>
          <w:szCs w:val="1"/>
          <w:color w:val="auto"/>
        </w:rPr>
        <w:drawing>
          <wp:inline distT="0" distB="0" distL="0" distR="0">
            <wp:extent cx="12700" cy="133350"/>
            <wp:effectExtent l="0" t="0" r="0" b="0"/>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6">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905" cy="128905"/>
            <wp:effectExtent l="0" t="0" r="0" b="0"/>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33350"/>
            <wp:effectExtent l="0" t="0" r="0" b="0"/>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8">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-6985</wp:posOffset>
            </wp:positionV>
            <wp:extent cx="201295" cy="127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9">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20320</wp:posOffset>
            </wp:positionH>
            <wp:positionV relativeFrom="paragraph">
              <wp:posOffset>18415</wp:posOffset>
            </wp:positionV>
            <wp:extent cx="201295" cy="127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0">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40"/>
        <w:spacing w:after="0"/>
        <w:rPr>
          <w:sz w:val="20"/>
          <w:szCs w:val="20"/>
          <w:color w:val="auto"/>
        </w:rPr>
      </w:pPr>
      <w:r>
        <w:rPr>
          <w:sz w:val="1"/>
          <w:szCs w:val="1"/>
          <w:color w:val="auto"/>
        </w:rPr>
        <w:drawing>
          <wp:inline distT="0" distB="0" distL="0" distR="0">
            <wp:extent cx="12700" cy="133350"/>
            <wp:effectExtent l="0" t="0" r="0" b="0"/>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1">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905" cy="128270"/>
            <wp:effectExtent l="0" t="0" r="0" b="0"/>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drawing>
          <wp:inline distT="0" distB="0" distL="0" distR="0">
            <wp:extent cx="12700" cy="133350"/>
            <wp:effectExtent l="0" t="0" r="0" b="0"/>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3">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Option, Warrant or Other Right to Acquire Another Security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-1270</wp:posOffset>
            </wp:positionV>
            <wp:extent cx="201295" cy="30416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4">
                      <a:extLst>
                        <a:ext uri="{28A0092B-C50C-407E-A947-70E740481C1C}"/>
                      </a:extLst>
                    </a:blip>
                    <a:srcRect/>
                    <a:stretch>
                      <a:fillRect/>
                    </a:stretch>
                  </pic:blipFill>
                  <pic:spPr bwMode="auto">
                    <a:xfrm>
                      <a:off x="0" y="0"/>
                      <a:ext cx="201295" cy="304165"/>
                    </a:xfrm>
                    <a:prstGeom prst="rect">
                      <a:avLst/>
                    </a:prstGeom>
                    <a:noFill/>
                  </pic:spPr>
                </pic:pic>
              </a:graphicData>
            </a:graphic>
          </wp:anchor>
        </w:drawing>
      </w:r>
    </w:p>
    <w:p>
      <w:pPr>
        <w:spacing w:after="0" w:line="21" w:lineRule="exact"/>
        <w:rPr>
          <w:sz w:val="20"/>
          <w:szCs w:val="20"/>
          <w:color w:val="auto"/>
        </w:rPr>
      </w:pPr>
    </w:p>
    <w:p>
      <w:pPr>
        <w:ind w:left="380"/>
        <w:spacing w:after="0" w:line="262" w:lineRule="auto"/>
        <w:rPr>
          <w:sz w:val="20"/>
          <w:szCs w:val="20"/>
          <w:color w:val="auto"/>
        </w:rPr>
      </w:pPr>
      <w:r>
        <w:rPr>
          <w:rFonts w:ascii="Arial" w:cs="Arial" w:eastAsia="Arial" w:hAnsi="Arial"/>
          <w:sz w:val="18"/>
          <w:szCs w:val="18"/>
          <w:color w:val="auto"/>
        </w:rPr>
        <w:t>Security to be Acquired Upon Exercise of Option, Warrant or Other Right to Acquire Security</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right="2640"/>
        <w:spacing w:after="0" w:line="241" w:lineRule="auto"/>
        <w:rPr>
          <w:sz w:val="20"/>
          <w:szCs w:val="20"/>
          <w:color w:val="auto"/>
        </w:rPr>
      </w:pPr>
      <w:r>
        <w:rPr>
          <w:sz w:val="1"/>
          <w:szCs w:val="1"/>
          <w:color w:val="auto"/>
        </w:rPr>
        <w:drawing>
          <wp:inline distT="0" distB="0" distL="0" distR="0">
            <wp:extent cx="12700" cy="133350"/>
            <wp:effectExtent l="0" t="0" r="0" b="0"/>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5">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905" cy="128270"/>
            <wp:effectExtent l="0" t="0" r="0" b="0"/>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drawing>
          <wp:inline distT="0" distB="0" distL="0" distR="0">
            <wp:extent cx="12700" cy="133350"/>
            <wp:effectExtent l="0" t="0" r="0" b="0"/>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7">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Pooled Investment Fund Interests </w:t>
      </w:r>
      <w:r>
        <w:rPr>
          <w:sz w:val="1"/>
          <w:szCs w:val="1"/>
          <w:color w:val="auto"/>
        </w:rPr>
        <w:drawing>
          <wp:inline distT="0" distB="0" distL="0" distR="0">
            <wp:extent cx="12700" cy="133350"/>
            <wp:effectExtent l="0" t="0" r="0" b="0"/>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8">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905" cy="128905"/>
            <wp:effectExtent l="0" t="0" r="0" b="0"/>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33350"/>
            <wp:effectExtent l="0" t="0" r="0" b="0"/>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0">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Tenant-in-Common Securities </w:t>
      </w:r>
      <w:r>
        <w:rPr>
          <w:sz w:val="1"/>
          <w:szCs w:val="1"/>
          <w:color w:val="auto"/>
        </w:rPr>
        <w:drawing>
          <wp:inline distT="0" distB="0" distL="0" distR="0">
            <wp:extent cx="12700" cy="133350"/>
            <wp:effectExtent l="0" t="0" r="0" b="0"/>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1">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905" cy="128270"/>
            <wp:effectExtent l="0" t="0" r="0" b="0"/>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drawing>
          <wp:inline distT="0" distB="0" distL="0" distR="0">
            <wp:extent cx="12700" cy="133350"/>
            <wp:effectExtent l="0" t="0" r="0" b="0"/>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3">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Mineral Property Securities </w:t>
      </w:r>
      <w:r>
        <w:rPr>
          <w:sz w:val="1"/>
          <w:szCs w:val="1"/>
          <w:color w:val="auto"/>
        </w:rPr>
        <w:drawing>
          <wp:inline distT="0" distB="0" distL="0" distR="0">
            <wp:extent cx="12700" cy="266700"/>
            <wp:effectExtent l="0" t="0" r="0" b="0"/>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4">
                      <a:extLst>
                        <a:ext uri="{28A0092B-C50C-407E-A947-70E740481C1C}"/>
                      </a:extLst>
                    </a:blip>
                    <a:srcRect/>
                    <a:stretch>
                      <a:fillRect/>
                    </a:stretch>
                  </pic:blipFill>
                  <pic:spPr bwMode="auto">
                    <a:xfrm>
                      <a:off x="0" y="0"/>
                      <a:ext cx="12700" cy="266700"/>
                    </a:xfrm>
                    <a:prstGeom prst="rect">
                      <a:avLst/>
                    </a:prstGeom>
                    <a:noFill/>
                    <a:ln>
                      <a:noFill/>
                    </a:ln>
                  </pic:spPr>
                </pic:pic>
              </a:graphicData>
            </a:graphic>
          </wp:inline>
        </w:drawing>
        <w:drawing>
          <wp:inline distT="0" distB="0" distL="0" distR="0">
            <wp:extent cx="128905" cy="128905"/>
            <wp:effectExtent l="0" t="0" r="0" b="0"/>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266700"/>
            <wp:effectExtent l="0" t="0" r="0" b="0"/>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6">
                      <a:extLst>
                        <a:ext uri="{28A0092B-C50C-407E-A947-70E740481C1C}"/>
                      </a:extLst>
                    </a:blip>
                    <a:srcRect/>
                    <a:stretch>
                      <a:fillRect/>
                    </a:stretch>
                  </pic:blipFill>
                  <pic:spPr bwMode="auto">
                    <a:xfrm>
                      <a:off x="0" y="0"/>
                      <a:ext cx="12700" cy="266700"/>
                    </a:xfrm>
                    <a:prstGeom prst="rect">
                      <a:avLst/>
                    </a:prstGeom>
                    <a:noFill/>
                    <a:ln>
                      <a:noFill/>
                    </a:ln>
                  </pic:spPr>
                </pic:pic>
              </a:graphicData>
            </a:graphic>
          </wp:inline>
        </w:drawing>
      </w:r>
      <w:r>
        <w:rPr>
          <w:rFonts w:ascii="Arial" w:cs="Arial" w:eastAsia="Arial" w:hAnsi="Arial"/>
          <w:sz w:val="18"/>
          <w:szCs w:val="18"/>
          <w:color w:val="auto"/>
        </w:rPr>
        <w:t xml:space="preserve"> Other (describe)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-628015</wp:posOffset>
            </wp:positionV>
            <wp:extent cx="201295" cy="1270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7">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-602615</wp:posOffset>
            </wp:positionV>
            <wp:extent cx="201295" cy="127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8">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-465455</wp:posOffset>
            </wp:positionV>
            <wp:extent cx="201295" cy="127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9">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-439420</wp:posOffset>
            </wp:positionV>
            <wp:extent cx="201295" cy="127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0">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-302260</wp:posOffset>
            </wp:positionV>
            <wp:extent cx="201295" cy="127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1">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-276860</wp:posOffset>
            </wp:positionV>
            <wp:extent cx="201295" cy="1270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2">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-10795</wp:posOffset>
            </wp:positionV>
            <wp:extent cx="201295" cy="127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3">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19" w:lineRule="exact"/>
        <w:rPr>
          <w:sz w:val="20"/>
          <w:szCs w:val="20"/>
          <w:color w:val="auto"/>
        </w:rPr>
      </w:pPr>
    </w:p>
    <w:p>
      <w:pPr>
        <w:sectPr>
          <w:pgSz w:w="11900" w:h="16939" w:orient="portrait"/>
          <w:cols w:equalWidth="0" w:num="2">
            <w:col w:w="5560" w:space="60"/>
            <w:col w:w="5620"/>
          </w:cols>
          <w:pgMar w:left="320" w:top="122" w:right="339" w:bottom="0" w:gutter="0" w:footer="0" w:header="0"/>
          <w:type w:val="continuous"/>
        </w:sectPr>
      </w:pP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Business Combination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95"/>
        </w:trPr>
        <w:tc>
          <w:tcPr>
            <w:tcW w:w="7600" w:type="dxa"/>
            <w:vAlign w:val="bottom"/>
            <w:vMerge w:val="restart"/>
          </w:tcPr>
          <w:p>
            <w:pPr>
              <w:spacing w:after="0"/>
              <w:rPr>
                <w:sz w:val="20"/>
                <w:szCs w:val="20"/>
                <w:color w:val="auto"/>
              </w:rPr>
            </w:pPr>
            <w:r>
              <w:rPr>
                <w:rFonts w:ascii="Arial" w:cs="Arial" w:eastAsia="Arial" w:hAnsi="Arial"/>
                <w:sz w:val="18"/>
                <w:szCs w:val="18"/>
                <w:color w:val="auto"/>
              </w:rPr>
              <w:t>Is this offering being made in connection with a business combination transaction, such as a</w:t>
            </w:r>
          </w:p>
        </w:tc>
        <w:tc>
          <w:tcPr>
            <w:tcW w:w="300" w:type="dxa"/>
            <w:vAlign w:val="bottom"/>
            <w:tcBorders>
              <w:bottom w:val="single" w:sz="8" w:color="auto"/>
            </w:tcBorders>
          </w:tcPr>
          <w:p>
            <w:pPr>
              <w:spacing w:after="0"/>
              <w:rPr>
                <w:sz w:val="8"/>
                <w:szCs w:val="8"/>
                <w:color w:val="auto"/>
              </w:rPr>
            </w:pPr>
          </w:p>
        </w:tc>
        <w:tc>
          <w:tcPr>
            <w:tcW w:w="380" w:type="dxa"/>
            <w:vAlign w:val="bottom"/>
            <w:vMerge w:val="restart"/>
          </w:tcPr>
          <w:p>
            <w:pPr>
              <w:ind w:left="40"/>
              <w:spacing w:after="0"/>
              <w:rPr>
                <w:sz w:val="20"/>
                <w:szCs w:val="20"/>
                <w:color w:val="auto"/>
              </w:rPr>
            </w:pPr>
            <w:r>
              <w:rPr>
                <w:rFonts w:ascii="Arial" w:cs="Arial" w:eastAsia="Arial" w:hAnsi="Arial"/>
                <w:sz w:val="18"/>
                <w:szCs w:val="18"/>
                <w:color w:val="auto"/>
                <w:w w:val="96"/>
              </w:rPr>
              <w:t>Yes</w:t>
            </w:r>
          </w:p>
        </w:tc>
        <w:tc>
          <w:tcPr>
            <w:tcW w:w="320" w:type="dxa"/>
            <w:vAlign w:val="bottom"/>
            <w:tcBorders>
              <w:bottom w:val="single" w:sz="8" w:color="auto"/>
            </w:tcBorders>
          </w:tcPr>
          <w:p>
            <w:pPr>
              <w:spacing w:after="0"/>
              <w:rPr>
                <w:sz w:val="8"/>
                <w:szCs w:val="8"/>
                <w:color w:val="auto"/>
              </w:rPr>
            </w:pPr>
          </w:p>
        </w:tc>
        <w:tc>
          <w:tcPr>
            <w:tcW w:w="260" w:type="dxa"/>
            <w:vAlign w:val="bottom"/>
            <w:vMerge w:val="restart"/>
          </w:tcPr>
          <w:p>
            <w:pPr>
              <w:ind w:left="40"/>
              <w:spacing w:after="0"/>
              <w:rPr>
                <w:sz w:val="20"/>
                <w:szCs w:val="20"/>
                <w:color w:val="auto"/>
              </w:rPr>
            </w:pPr>
            <w:r>
              <w:rPr>
                <w:rFonts w:ascii="Arial" w:cs="Arial" w:eastAsia="Arial" w:hAnsi="Arial"/>
                <w:sz w:val="18"/>
                <w:szCs w:val="18"/>
                <w:color w:val="auto"/>
                <w:w w:val="86"/>
              </w:rPr>
              <w:t>No</w:t>
            </w:r>
          </w:p>
        </w:tc>
        <w:tc>
          <w:tcPr>
            <w:tcW w:w="0" w:type="dxa"/>
            <w:vAlign w:val="bottom"/>
          </w:tcPr>
          <w:p>
            <w:pPr>
              <w:spacing w:after="0"/>
              <w:rPr>
                <w:sz w:val="1"/>
                <w:szCs w:val="1"/>
                <w:color w:val="auto"/>
              </w:rPr>
            </w:pPr>
          </w:p>
        </w:tc>
      </w:tr>
      <w:tr>
        <w:trPr>
          <w:trHeight w:val="92"/>
        </w:trPr>
        <w:tc>
          <w:tcPr>
            <w:tcW w:w="7600" w:type="dxa"/>
            <w:vAlign w:val="bottom"/>
            <w:vMerge w:val="continue"/>
          </w:tcPr>
          <w:p>
            <w:pPr>
              <w:spacing w:after="0"/>
              <w:rPr>
                <w:sz w:val="7"/>
                <w:szCs w:val="7"/>
                <w:color w:val="auto"/>
              </w:rPr>
            </w:pPr>
          </w:p>
        </w:tc>
        <w:tc>
          <w:tcPr>
            <w:tcW w:w="300" w:type="dxa"/>
            <w:vAlign w:val="bottom"/>
            <w:tcBorders>
              <w:left w:val="single" w:sz="8" w:color="auto"/>
              <w:right w:val="single" w:sz="8" w:color="auto"/>
            </w:tcBorders>
          </w:tcPr>
          <w:p>
            <w:pPr>
              <w:spacing w:after="0"/>
              <w:rPr>
                <w:sz w:val="7"/>
                <w:szCs w:val="7"/>
                <w:color w:val="auto"/>
              </w:rPr>
            </w:pPr>
          </w:p>
        </w:tc>
        <w:tc>
          <w:tcPr>
            <w:tcW w:w="380" w:type="dxa"/>
            <w:vAlign w:val="bottom"/>
            <w:vMerge w:val="continue"/>
          </w:tcPr>
          <w:p>
            <w:pPr>
              <w:spacing w:after="0"/>
              <w:rPr>
                <w:sz w:val="7"/>
                <w:szCs w:val="7"/>
                <w:color w:val="auto"/>
              </w:rPr>
            </w:pPr>
          </w:p>
        </w:tc>
        <w:tc>
          <w:tcPr>
            <w:tcW w:w="320" w:type="dxa"/>
            <w:vAlign w:val="bottom"/>
            <w:tcBorders>
              <w:left w:val="single" w:sz="8" w:color="auto"/>
              <w:right w:val="single" w:sz="8" w:color="auto"/>
            </w:tcBorders>
          </w:tcPr>
          <w:p>
            <w:pPr>
              <w:spacing w:after="0"/>
              <w:rPr>
                <w:sz w:val="7"/>
                <w:szCs w:val="7"/>
                <w:color w:val="auto"/>
              </w:rPr>
            </w:pPr>
          </w:p>
        </w:tc>
        <w:tc>
          <w:tcPr>
            <w:tcW w:w="2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4"/>
        </w:trPr>
        <w:tc>
          <w:tcPr>
            <w:tcW w:w="7600" w:type="dxa"/>
            <w:vAlign w:val="bottom"/>
            <w:vMerge w:val="restart"/>
          </w:tcPr>
          <w:p>
            <w:pPr>
              <w:spacing w:after="0"/>
              <w:rPr>
                <w:sz w:val="20"/>
                <w:szCs w:val="20"/>
                <w:color w:val="auto"/>
              </w:rPr>
            </w:pPr>
            <w:r>
              <w:rPr>
                <w:rFonts w:ascii="Arial" w:cs="Arial" w:eastAsia="Arial" w:hAnsi="Arial"/>
                <w:sz w:val="18"/>
                <w:szCs w:val="18"/>
                <w:color w:val="auto"/>
              </w:rPr>
              <w:t>merger, acquisition or exchange offer?</w:t>
            </w:r>
          </w:p>
        </w:tc>
        <w:tc>
          <w:tcPr>
            <w:tcW w:w="300" w:type="dxa"/>
            <w:vAlign w:val="bottom"/>
            <w:tcBorders>
              <w:left w:val="single" w:sz="8" w:color="auto"/>
              <w:bottom w:val="single" w:sz="8" w:color="auto"/>
              <w:right w:val="single" w:sz="8" w:color="auto"/>
            </w:tcBorders>
          </w:tcPr>
          <w:p>
            <w:pPr>
              <w:spacing w:after="0"/>
              <w:rPr>
                <w:sz w:val="9"/>
                <w:szCs w:val="9"/>
                <w:color w:val="auto"/>
              </w:rPr>
            </w:pPr>
          </w:p>
        </w:tc>
        <w:tc>
          <w:tcPr>
            <w:tcW w:w="380" w:type="dxa"/>
            <w:vAlign w:val="bottom"/>
            <w:vMerge w:val="continue"/>
          </w:tcPr>
          <w:p>
            <w:pPr>
              <w:spacing w:after="0"/>
              <w:rPr>
                <w:sz w:val="9"/>
                <w:szCs w:val="9"/>
                <w:color w:val="auto"/>
              </w:rPr>
            </w:pPr>
          </w:p>
        </w:tc>
        <w:tc>
          <w:tcPr>
            <w:tcW w:w="320" w:type="dxa"/>
            <w:vAlign w:val="bottom"/>
            <w:tcBorders>
              <w:left w:val="single" w:sz="8" w:color="auto"/>
              <w:bottom w:val="single" w:sz="8" w:color="auto"/>
              <w:right w:val="single" w:sz="8" w:color="auto"/>
            </w:tcBorders>
          </w:tcPr>
          <w:p>
            <w:pPr>
              <w:spacing w:after="0"/>
              <w:rPr>
                <w:sz w:val="9"/>
                <w:szCs w:val="9"/>
                <w:color w:val="auto"/>
              </w:rPr>
            </w:pPr>
          </w:p>
        </w:tc>
        <w:tc>
          <w:tcPr>
            <w:tcW w:w="2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760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4882515</wp:posOffset>
            </wp:positionH>
            <wp:positionV relativeFrom="paragraph">
              <wp:posOffset>-206375</wp:posOffset>
            </wp:positionV>
            <wp:extent cx="128905" cy="12890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-206375</wp:posOffset>
            </wp:positionV>
            <wp:extent cx="128905" cy="12890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Minimum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ind w:left="40"/>
        <w:spacing w:after="0"/>
        <w:rPr>
          <w:sz w:val="20"/>
          <w:szCs w:val="20"/>
          <w:color w:val="auto"/>
        </w:rPr>
      </w:pPr>
      <w:r>
        <w:rPr>
          <w:rFonts w:ascii="Arial" w:cs="Arial" w:eastAsia="Arial" w:hAnsi="Arial"/>
          <w:sz w:val="18"/>
          <w:szCs w:val="18"/>
          <w:color w:val="auto"/>
        </w:rPr>
        <w:t>Minimum investment accepted from any outside investor $</w:t>
      </w:r>
      <w:r>
        <w:rPr>
          <w:rFonts w:ascii="Times New Roman" w:cs="Times New Roman" w:eastAsia="Times New Roman" w:hAnsi="Times New Roman"/>
          <w:sz w:val="18"/>
          <w:szCs w:val="18"/>
          <w:color w:val="0000FF"/>
        </w:rPr>
        <w:t>0</w:t>
      </w:r>
      <w:r>
        <w:rPr>
          <w:rFonts w:ascii="Arial" w:cs="Arial" w:eastAsia="Arial" w:hAnsi="Arial"/>
          <w:sz w:val="18"/>
          <w:szCs w:val="18"/>
          <w:color w:val="auto"/>
        </w:rPr>
        <w:t xml:space="preserve"> USD</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Sales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4460875</wp:posOffset>
            </wp:positionH>
            <wp:positionV relativeFrom="paragraph">
              <wp:posOffset>167640</wp:posOffset>
            </wp:positionV>
            <wp:extent cx="201295" cy="127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2">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ectPr>
          <w:pgSz w:w="11900" w:h="16939" w:orient="portrait"/>
          <w:cols w:equalWidth="0" w:num="1">
            <w:col w:w="11240"/>
          </w:cols>
          <w:pgMar w:left="320" w:top="122" w:right="339" w:bottom="0" w:gutter="0" w:footer="0" w:header="0"/>
          <w:type w:val="continuous"/>
        </w:sectPr>
      </w:pPr>
    </w:p>
    <w:p>
      <w:pPr>
        <w:spacing w:after="0" w:line="268" w:lineRule="exact"/>
        <w:rPr>
          <w:sz w:val="20"/>
          <w:szCs w:val="20"/>
          <w:color w:val="auto"/>
        </w:rPr>
      </w:pPr>
    </w:p>
    <w:p>
      <w:pPr>
        <w:ind w:left="40"/>
        <w:spacing w:after="0"/>
        <w:rPr>
          <w:sz w:val="20"/>
          <w:szCs w:val="20"/>
          <w:color w:val="auto"/>
        </w:rPr>
      </w:pPr>
      <w:r>
        <w:rPr>
          <w:rFonts w:ascii="Arial" w:cs="Arial" w:eastAsia="Arial" w:hAnsi="Arial"/>
          <w:sz w:val="18"/>
          <w:szCs w:val="18"/>
          <w:color w:val="auto"/>
        </w:rPr>
        <w:t>Recipient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1554480</wp:posOffset>
            </wp:positionH>
            <wp:positionV relativeFrom="paragraph">
              <wp:posOffset>80645</wp:posOffset>
            </wp:positionV>
            <wp:extent cx="201295" cy="127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3">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68" w:lineRule="exact"/>
        <w:rPr>
          <w:sz w:val="20"/>
          <w:szCs w:val="20"/>
          <w:color w:val="auto"/>
        </w:rPr>
      </w:pPr>
    </w:p>
    <w:p>
      <w:pPr>
        <w:ind w:left="80"/>
        <w:spacing w:after="0"/>
        <w:rPr>
          <w:sz w:val="20"/>
          <w:szCs w:val="20"/>
          <w:color w:val="auto"/>
        </w:rPr>
      </w:pPr>
      <w:r>
        <w:rPr>
          <w:rFonts w:ascii="Arial" w:cs="Arial" w:eastAsia="Arial" w:hAnsi="Arial"/>
          <w:sz w:val="18"/>
          <w:szCs w:val="18"/>
          <w:color w:val="auto"/>
        </w:rPr>
        <w:t xml:space="preserve">(Associated) Broker or Dealer </w:t>
      </w:r>
      <w:r>
        <w:rPr>
          <w:sz w:val="1"/>
          <w:szCs w:val="1"/>
          <w:color w:val="auto"/>
        </w:rPr>
        <w:drawing>
          <wp:inline distT="0" distB="0" distL="0" distR="0">
            <wp:extent cx="12700" cy="149860"/>
            <wp:effectExtent l="0" t="0" r="0" b="0"/>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4">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6">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1554480</wp:posOffset>
            </wp:positionH>
            <wp:positionV relativeFrom="paragraph">
              <wp:posOffset>-12065</wp:posOffset>
            </wp:positionV>
            <wp:extent cx="201295" cy="127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7">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Street Address 1</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City</w:t>
      </w:r>
    </w:p>
    <w:p>
      <w:pPr>
        <w:spacing w:after="0" w:line="66" w:lineRule="exact"/>
        <w:rPr>
          <w:sz w:val="20"/>
          <w:szCs w:val="20"/>
          <w:color w:val="auto"/>
        </w:rPr>
      </w:pPr>
    </w:p>
    <w:tbl>
      <w:tblPr>
        <w:tblLayout w:type="fixed"/>
        <w:tblInd w:w="80" w:type="dxa"/>
        <w:tblCellMar>
          <w:top w:w="0" w:type="dxa"/>
          <w:left w:w="0" w:type="dxa"/>
          <w:bottom w:w="0" w:type="dxa"/>
          <w:right w:w="0" w:type="dxa"/>
        </w:tblCellMar>
      </w:tblPr>
      <w:tr>
        <w:trPr>
          <w:trHeight w:val="206"/>
        </w:trPr>
        <w:tc>
          <w:tcPr>
            <w:tcW w:w="35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State(s) of Solicitation (select all that apply)</w:t>
            </w:r>
          </w:p>
        </w:tc>
        <w:tc>
          <w:tcPr>
            <w:tcW w:w="300" w:type="dxa"/>
            <w:vAlign w:val="bottom"/>
            <w:tcBorders>
              <w:top w:val="single" w:sz="8" w:color="auto"/>
              <w:right w:val="single" w:sz="8" w:color="auto"/>
            </w:tcBorders>
          </w:tcPr>
          <w:p>
            <w:pPr>
              <w:spacing w:after="0"/>
              <w:rPr>
                <w:sz w:val="17"/>
                <w:szCs w:val="17"/>
                <w:color w:val="auto"/>
              </w:rPr>
            </w:pPr>
          </w:p>
        </w:tc>
        <w:tc>
          <w:tcPr>
            <w:tcW w:w="780" w:type="dxa"/>
            <w:vAlign w:val="bottom"/>
            <w:vMerge w:val="restart"/>
          </w:tcPr>
          <w:p>
            <w:pPr>
              <w:ind w:left="40"/>
              <w:spacing w:after="0"/>
              <w:rPr>
                <w:sz w:val="20"/>
                <w:szCs w:val="20"/>
                <w:color w:val="auto"/>
              </w:rPr>
            </w:pPr>
            <w:r>
              <w:rPr>
                <w:rFonts w:ascii="Arial" w:cs="Arial" w:eastAsia="Arial" w:hAnsi="Arial"/>
                <w:sz w:val="18"/>
                <w:szCs w:val="18"/>
                <w:color w:val="auto"/>
                <w:w w:val="94"/>
              </w:rPr>
              <w:t>All States</w:t>
            </w:r>
          </w:p>
        </w:tc>
        <w:tc>
          <w:tcPr>
            <w:tcW w:w="0" w:type="dxa"/>
            <w:vAlign w:val="bottom"/>
          </w:tcPr>
          <w:p>
            <w:pPr>
              <w:spacing w:after="0"/>
              <w:rPr>
                <w:sz w:val="1"/>
                <w:szCs w:val="1"/>
                <w:color w:val="auto"/>
              </w:rPr>
            </w:pPr>
          </w:p>
        </w:tc>
      </w:tr>
      <w:tr>
        <w:trPr>
          <w:trHeight w:val="123"/>
        </w:trPr>
        <w:tc>
          <w:tcPr>
            <w:tcW w:w="352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w w:val="98"/>
              </w:rPr>
              <w:t>Check “All States” or check individual States</w:t>
            </w:r>
          </w:p>
        </w:tc>
        <w:tc>
          <w:tcPr>
            <w:tcW w:w="300" w:type="dxa"/>
            <w:vAlign w:val="bottom"/>
            <w:tcBorders>
              <w:right w:val="single" w:sz="8" w:color="auto"/>
            </w:tcBorders>
          </w:tcPr>
          <w:p>
            <w:pPr>
              <w:spacing w:after="0"/>
              <w:rPr>
                <w:sz w:val="10"/>
                <w:szCs w:val="10"/>
                <w:color w:val="auto"/>
              </w:rPr>
            </w:pPr>
          </w:p>
        </w:tc>
        <w:tc>
          <w:tcPr>
            <w:tcW w:w="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3520" w:type="dxa"/>
            <w:vAlign w:val="bottom"/>
            <w:tcBorders>
              <w:right w:val="single" w:sz="8" w:color="auto"/>
            </w:tcBorders>
            <w:vMerge w:val="continue"/>
          </w:tcPr>
          <w:p>
            <w:pPr>
              <w:spacing w:after="0"/>
              <w:rPr>
                <w:sz w:val="7"/>
                <w:szCs w:val="7"/>
                <w:color w:val="auto"/>
              </w:rPr>
            </w:pPr>
          </w:p>
        </w:tc>
        <w:tc>
          <w:tcPr>
            <w:tcW w:w="300" w:type="dxa"/>
            <w:vAlign w:val="bottom"/>
            <w:tcBorders>
              <w:bottom w:val="single" w:sz="8" w:color="auto"/>
              <w:right w:val="single" w:sz="8" w:color="auto"/>
            </w:tcBorders>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2310765</wp:posOffset>
            </wp:positionH>
            <wp:positionV relativeFrom="paragraph">
              <wp:posOffset>-207010</wp:posOffset>
            </wp:positionV>
            <wp:extent cx="128905" cy="12890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left="40"/>
        <w:spacing w:after="0"/>
        <w:rPr>
          <w:sz w:val="20"/>
          <w:szCs w:val="20"/>
          <w:color w:val="auto"/>
        </w:rPr>
      </w:pPr>
      <w:r>
        <w:rPr>
          <w:rFonts w:ascii="Arial" w:cs="Arial" w:eastAsia="Arial" w:hAnsi="Arial"/>
          <w:sz w:val="18"/>
          <w:szCs w:val="18"/>
          <w:color w:val="auto"/>
        </w:rPr>
        <w:t xml:space="preserve">Recipient CRD Number </w:t>
      </w:r>
      <w:r>
        <w:rPr>
          <w:sz w:val="1"/>
          <w:szCs w:val="1"/>
          <w:color w:val="auto"/>
        </w:rPr>
        <w:drawing>
          <wp:inline distT="0" distB="0" distL="0" distR="0">
            <wp:extent cx="12700" cy="149860"/>
            <wp:effectExtent l="0" t="0" r="0" b="0"/>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9">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1">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1209675</wp:posOffset>
            </wp:positionH>
            <wp:positionV relativeFrom="paragraph">
              <wp:posOffset>-12065</wp:posOffset>
            </wp:positionV>
            <wp:extent cx="201295" cy="127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2">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2212340</wp:posOffset>
            </wp:positionH>
            <wp:positionV relativeFrom="paragraph">
              <wp:posOffset>64135</wp:posOffset>
            </wp:positionV>
            <wp:extent cx="201295" cy="127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3">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81" w:lineRule="exact"/>
        <w:rPr>
          <w:sz w:val="20"/>
          <w:szCs w:val="20"/>
          <w:color w:val="auto"/>
        </w:rPr>
      </w:pPr>
    </w:p>
    <w:p>
      <w:pPr>
        <w:ind w:right="1860" w:firstLine="40"/>
        <w:spacing w:after="0" w:line="284" w:lineRule="auto"/>
        <w:rPr>
          <w:sz w:val="20"/>
          <w:szCs w:val="20"/>
          <w:color w:val="auto"/>
        </w:rPr>
      </w:pPr>
      <w:r>
        <w:rPr>
          <w:rFonts w:ascii="Arial" w:cs="Arial" w:eastAsia="Arial" w:hAnsi="Arial"/>
          <w:sz w:val="18"/>
          <w:szCs w:val="18"/>
          <w:color w:val="auto"/>
        </w:rPr>
        <w:t xml:space="preserve">(Associated) Broker or Dealer CRD Number </w:t>
      </w:r>
      <w:r>
        <w:rPr>
          <w:sz w:val="1"/>
          <w:szCs w:val="1"/>
          <w:color w:val="auto"/>
        </w:rPr>
        <w:drawing>
          <wp:inline distT="0" distB="0" distL="0" distR="0">
            <wp:extent cx="12700" cy="149860"/>
            <wp:effectExtent l="0" t="0" r="0" b="0"/>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4">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6">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None Street Address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2212340</wp:posOffset>
            </wp:positionH>
            <wp:positionV relativeFrom="paragraph">
              <wp:posOffset>-215900</wp:posOffset>
            </wp:positionV>
            <wp:extent cx="201295" cy="127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7">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tabs>
          <w:tab w:leader="none" w:pos="4660" w:val="left"/>
        </w:tabs>
        <w:rPr>
          <w:sz w:val="20"/>
          <w:szCs w:val="20"/>
          <w:color w:val="auto"/>
        </w:rPr>
      </w:pPr>
      <w:r>
        <w:rPr>
          <w:rFonts w:ascii="Arial" w:cs="Arial" w:eastAsia="Arial" w:hAnsi="Arial"/>
          <w:sz w:val="16"/>
          <w:szCs w:val="16"/>
          <w:color w:val="auto"/>
        </w:rPr>
        <w:t>State/Province/Country</w:t>
      </w:r>
      <w:r>
        <w:rPr>
          <w:sz w:val="20"/>
          <w:szCs w:val="20"/>
          <w:color w:val="auto"/>
        </w:rPr>
        <w:tab/>
      </w:r>
      <w:r>
        <w:rPr>
          <w:rFonts w:ascii="Arial" w:cs="Arial" w:eastAsia="Arial" w:hAnsi="Arial"/>
          <w:sz w:val="16"/>
          <w:szCs w:val="16"/>
          <w:color w:val="auto"/>
        </w:rPr>
        <w:t>ZIP/Postal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129540</wp:posOffset>
            </wp:positionV>
            <wp:extent cx="201295" cy="127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8">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145" w:lineRule="exact"/>
        <w:rPr>
          <w:sz w:val="20"/>
          <w:szCs w:val="20"/>
          <w:color w:val="auto"/>
        </w:rPr>
      </w:pPr>
    </w:p>
    <w:p>
      <w:pPr>
        <w:ind w:left="20"/>
        <w:spacing w:after="0"/>
        <w:rPr>
          <w:sz w:val="20"/>
          <w:szCs w:val="20"/>
          <w:color w:val="auto"/>
        </w:rPr>
      </w:pPr>
      <w:r>
        <w:rPr>
          <w:sz w:val="1"/>
          <w:szCs w:val="1"/>
          <w:color w:val="auto"/>
        </w:rPr>
        <w:drawing>
          <wp:inline distT="0" distB="0" distL="0" distR="0">
            <wp:extent cx="12700" cy="149860"/>
            <wp:effectExtent l="0" t="0" r="0" b="0"/>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9">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1">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Foreign/non-US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-12065</wp:posOffset>
            </wp:positionV>
            <wp:extent cx="201295" cy="127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2">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308" w:lineRule="exact"/>
        <w:rPr>
          <w:sz w:val="20"/>
          <w:szCs w:val="20"/>
          <w:color w:val="auto"/>
        </w:rPr>
      </w:pPr>
    </w:p>
    <w:p>
      <w:pPr>
        <w:sectPr>
          <w:pgSz w:w="11900" w:h="16939" w:orient="portrait"/>
          <w:cols w:equalWidth="0" w:num="2">
            <w:col w:w="4680" w:space="440"/>
            <w:col w:w="6120"/>
          </w:cols>
          <w:pgMar w:left="320" w:top="122" w:right="339" w:bottom="0" w:gutter="0" w:footer="0" w:header="0"/>
          <w:type w:val="continuous"/>
        </w:sectPr>
      </w:pP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Offering and Sales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24"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1940" w:type="dxa"/>
            <w:vAlign w:val="bottom"/>
          </w:tcPr>
          <w:p>
            <w:pPr>
              <w:spacing w:after="0"/>
              <w:rPr>
                <w:sz w:val="20"/>
                <w:szCs w:val="20"/>
                <w:color w:val="auto"/>
              </w:rPr>
            </w:pPr>
            <w:r>
              <w:rPr>
                <w:rFonts w:ascii="Arial" w:cs="Arial" w:eastAsia="Arial" w:hAnsi="Arial"/>
                <w:sz w:val="18"/>
                <w:szCs w:val="18"/>
                <w:color w:val="auto"/>
              </w:rPr>
              <w:t>Total Offering Amount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35,000,000</w:t>
            </w:r>
          </w:p>
        </w:tc>
        <w:tc>
          <w:tcPr>
            <w:tcW w:w="460" w:type="dxa"/>
            <w:vAlign w:val="bottom"/>
          </w:tcPr>
          <w:p>
            <w:pPr>
              <w:ind w:left="40"/>
              <w:spacing w:after="0"/>
              <w:rPr>
                <w:sz w:val="20"/>
                <w:szCs w:val="20"/>
                <w:color w:val="auto"/>
              </w:rPr>
            </w:pPr>
            <w:r>
              <w:rPr>
                <w:rFonts w:ascii="Arial" w:cs="Arial" w:eastAsia="Arial" w:hAnsi="Arial"/>
                <w:sz w:val="18"/>
                <w:szCs w:val="18"/>
                <w:color w:val="auto"/>
              </w:rPr>
              <w:t>USD</w:t>
            </w:r>
          </w:p>
        </w:tc>
        <w:tc>
          <w:tcPr>
            <w:tcW w:w="240" w:type="dxa"/>
            <w:vAlign w:val="bottom"/>
          </w:tcPr>
          <w:p>
            <w:pPr>
              <w:ind w:left="40"/>
              <w:spacing w:after="0"/>
              <w:rPr>
                <w:sz w:val="20"/>
                <w:szCs w:val="20"/>
                <w:color w:val="auto"/>
              </w:rPr>
            </w:pPr>
            <w:r>
              <w:rPr>
                <w:rFonts w:ascii="Arial" w:cs="Arial" w:eastAsia="Arial" w:hAnsi="Arial"/>
                <w:sz w:val="18"/>
                <w:szCs w:val="18"/>
                <w:color w:val="auto"/>
                <w:w w:val="99"/>
              </w:rPr>
              <w:t>or</w:t>
            </w:r>
          </w:p>
        </w:tc>
        <w:tc>
          <w:tcPr>
            <w:tcW w:w="320" w:type="dxa"/>
            <w:vAlign w:val="bottom"/>
            <w:tcBorders>
              <w:top w:val="single" w:sz="8" w:color="auto"/>
              <w:left w:val="single" w:sz="8" w:color="auto"/>
              <w:bottom w:val="single" w:sz="8" w:color="auto"/>
              <w:right w:val="single" w:sz="8" w:color="auto"/>
            </w:tcBorders>
          </w:tcPr>
          <w:p>
            <w:pPr>
              <w:spacing w:after="0"/>
              <w:rPr>
                <w:sz w:val="18"/>
                <w:szCs w:val="18"/>
                <w:color w:val="auto"/>
              </w:rPr>
            </w:pPr>
          </w:p>
        </w:tc>
        <w:tc>
          <w:tcPr>
            <w:tcW w:w="760" w:type="dxa"/>
            <w:vAlign w:val="bottom"/>
          </w:tcPr>
          <w:p>
            <w:pPr>
              <w:ind w:left="40"/>
              <w:spacing w:after="0"/>
              <w:rPr>
                <w:sz w:val="20"/>
                <w:szCs w:val="20"/>
                <w:color w:val="auto"/>
              </w:rPr>
            </w:pPr>
            <w:r>
              <w:rPr>
                <w:rFonts w:ascii="Arial" w:cs="Arial" w:eastAsia="Arial" w:hAnsi="Arial"/>
                <w:sz w:val="18"/>
                <w:szCs w:val="18"/>
                <w:color w:val="auto"/>
                <w:w w:val="95"/>
              </w:rPr>
              <w:t>Indefinite</w:t>
            </w:r>
          </w:p>
        </w:tc>
        <w:tc>
          <w:tcPr>
            <w:tcW w:w="0" w:type="dxa"/>
            <w:vAlign w:val="bottom"/>
          </w:tcPr>
          <w:p>
            <w:pPr>
              <w:spacing w:after="0"/>
              <w:rPr>
                <w:sz w:val="1"/>
                <w:szCs w:val="1"/>
                <w:color w:val="auto"/>
              </w:rPr>
            </w:pPr>
          </w:p>
        </w:tc>
      </w:tr>
      <w:tr>
        <w:trPr>
          <w:trHeight w:val="296"/>
        </w:trPr>
        <w:tc>
          <w:tcPr>
            <w:tcW w:w="1940" w:type="dxa"/>
            <w:vAlign w:val="bottom"/>
          </w:tcPr>
          <w:p>
            <w:pPr>
              <w:spacing w:after="0"/>
              <w:rPr>
                <w:sz w:val="20"/>
                <w:szCs w:val="20"/>
                <w:color w:val="auto"/>
              </w:rPr>
            </w:pPr>
            <w:r>
              <w:rPr>
                <w:rFonts w:ascii="Arial" w:cs="Arial" w:eastAsia="Arial" w:hAnsi="Arial"/>
                <w:sz w:val="18"/>
                <w:szCs w:val="18"/>
                <w:color w:val="auto"/>
              </w:rPr>
              <w:t>Total Amount Sold</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0</w:t>
            </w:r>
          </w:p>
        </w:tc>
        <w:tc>
          <w:tcPr>
            <w:tcW w:w="460" w:type="dxa"/>
            <w:vAlign w:val="bottom"/>
          </w:tcPr>
          <w:p>
            <w:pPr>
              <w:ind w:left="40"/>
              <w:spacing w:after="0"/>
              <w:rPr>
                <w:sz w:val="20"/>
                <w:szCs w:val="20"/>
                <w:color w:val="auto"/>
              </w:rPr>
            </w:pPr>
            <w:r>
              <w:rPr>
                <w:rFonts w:ascii="Arial" w:cs="Arial" w:eastAsia="Arial" w:hAnsi="Arial"/>
                <w:sz w:val="18"/>
                <w:szCs w:val="18"/>
                <w:color w:val="auto"/>
              </w:rPr>
              <w:t>USD</w:t>
            </w: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3080" w:type="dxa"/>
            <w:vAlign w:val="bottom"/>
            <w:gridSpan w:val="2"/>
            <w:vMerge w:val="restart"/>
          </w:tcPr>
          <w:p>
            <w:pPr>
              <w:spacing w:after="0"/>
              <w:rPr>
                <w:sz w:val="20"/>
                <w:szCs w:val="20"/>
                <w:color w:val="auto"/>
              </w:rPr>
            </w:pPr>
            <w:r>
              <w:rPr>
                <w:rFonts w:ascii="Arial" w:cs="Arial" w:eastAsia="Arial" w:hAnsi="Arial"/>
                <w:sz w:val="18"/>
                <w:szCs w:val="18"/>
                <w:color w:val="auto"/>
                <w:w w:val="97"/>
              </w:rPr>
              <w:t>Total Remaining to be Sold $</w:t>
            </w:r>
            <w:r>
              <w:rPr>
                <w:rFonts w:ascii="Times New Roman" w:cs="Times New Roman" w:eastAsia="Times New Roman" w:hAnsi="Times New Roman"/>
                <w:sz w:val="18"/>
                <w:szCs w:val="18"/>
                <w:color w:val="0000FF"/>
                <w:w w:val="97"/>
              </w:rPr>
              <w:t>35,000,000</w:t>
            </w:r>
          </w:p>
        </w:tc>
        <w:tc>
          <w:tcPr>
            <w:tcW w:w="460" w:type="dxa"/>
            <w:vAlign w:val="bottom"/>
            <w:vMerge w:val="restart"/>
          </w:tcPr>
          <w:p>
            <w:pPr>
              <w:ind w:left="40"/>
              <w:spacing w:after="0"/>
              <w:rPr>
                <w:sz w:val="20"/>
                <w:szCs w:val="20"/>
                <w:color w:val="auto"/>
              </w:rPr>
            </w:pPr>
            <w:r>
              <w:rPr>
                <w:rFonts w:ascii="Arial" w:cs="Arial" w:eastAsia="Arial" w:hAnsi="Arial"/>
                <w:sz w:val="18"/>
                <w:szCs w:val="18"/>
                <w:color w:val="auto"/>
              </w:rPr>
              <w:t>USD</w:t>
            </w:r>
          </w:p>
        </w:tc>
        <w:tc>
          <w:tcPr>
            <w:tcW w:w="240" w:type="dxa"/>
            <w:vAlign w:val="bottom"/>
            <w:vMerge w:val="restart"/>
          </w:tcPr>
          <w:p>
            <w:pPr>
              <w:ind w:left="40"/>
              <w:spacing w:after="0"/>
              <w:rPr>
                <w:sz w:val="20"/>
                <w:szCs w:val="20"/>
                <w:color w:val="auto"/>
              </w:rPr>
            </w:pPr>
            <w:r>
              <w:rPr>
                <w:rFonts w:ascii="Arial" w:cs="Arial" w:eastAsia="Arial" w:hAnsi="Arial"/>
                <w:sz w:val="18"/>
                <w:szCs w:val="18"/>
                <w:color w:val="auto"/>
                <w:w w:val="99"/>
              </w:rPr>
              <w:t>or</w:t>
            </w:r>
          </w:p>
        </w:tc>
        <w:tc>
          <w:tcPr>
            <w:tcW w:w="320" w:type="dxa"/>
            <w:vAlign w:val="bottom"/>
            <w:tcBorders>
              <w:bottom w:val="single" w:sz="8" w:color="auto"/>
            </w:tcBorders>
          </w:tcPr>
          <w:p>
            <w:pPr>
              <w:spacing w:after="0"/>
              <w:rPr>
                <w:sz w:val="6"/>
                <w:szCs w:val="6"/>
                <w:color w:val="auto"/>
              </w:rPr>
            </w:pPr>
          </w:p>
        </w:tc>
        <w:tc>
          <w:tcPr>
            <w:tcW w:w="760" w:type="dxa"/>
            <w:vAlign w:val="bottom"/>
            <w:vMerge w:val="restart"/>
          </w:tcPr>
          <w:p>
            <w:pPr>
              <w:ind w:left="40"/>
              <w:spacing w:after="0"/>
              <w:rPr>
                <w:sz w:val="20"/>
                <w:szCs w:val="20"/>
                <w:color w:val="auto"/>
              </w:rPr>
            </w:pPr>
            <w:r>
              <w:rPr>
                <w:rFonts w:ascii="Arial" w:cs="Arial" w:eastAsia="Arial" w:hAnsi="Arial"/>
                <w:sz w:val="18"/>
                <w:szCs w:val="18"/>
                <w:color w:val="auto"/>
                <w:w w:val="95"/>
              </w:rPr>
              <w:t>Indefinite</w:t>
            </w:r>
          </w:p>
        </w:tc>
        <w:tc>
          <w:tcPr>
            <w:tcW w:w="0" w:type="dxa"/>
            <w:vAlign w:val="bottom"/>
          </w:tcPr>
          <w:p>
            <w:pPr>
              <w:spacing w:after="0"/>
              <w:rPr>
                <w:sz w:val="1"/>
                <w:szCs w:val="1"/>
                <w:color w:val="auto"/>
              </w:rPr>
            </w:pPr>
          </w:p>
        </w:tc>
      </w:tr>
      <w:tr>
        <w:trPr>
          <w:trHeight w:val="196"/>
        </w:trPr>
        <w:tc>
          <w:tcPr>
            <w:tcW w:w="3080" w:type="dxa"/>
            <w:vAlign w:val="bottom"/>
            <w:gridSpan w:val="2"/>
            <w:vMerge w:val="continue"/>
          </w:tcPr>
          <w:p>
            <w:pPr>
              <w:spacing w:after="0"/>
              <w:rPr>
                <w:sz w:val="17"/>
                <w:szCs w:val="17"/>
                <w:color w:val="auto"/>
              </w:rPr>
            </w:pPr>
          </w:p>
        </w:tc>
        <w:tc>
          <w:tcPr>
            <w:tcW w:w="460" w:type="dxa"/>
            <w:vAlign w:val="bottom"/>
            <w:vMerge w:val="continue"/>
          </w:tcPr>
          <w:p>
            <w:pPr>
              <w:spacing w:after="0"/>
              <w:rPr>
                <w:sz w:val="17"/>
                <w:szCs w:val="17"/>
                <w:color w:val="auto"/>
              </w:rPr>
            </w:pPr>
          </w:p>
        </w:tc>
        <w:tc>
          <w:tcPr>
            <w:tcW w:w="24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7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2465070</wp:posOffset>
            </wp:positionH>
            <wp:positionV relativeFrom="paragraph">
              <wp:posOffset>-524510</wp:posOffset>
            </wp:positionV>
            <wp:extent cx="128905" cy="12890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2465070</wp:posOffset>
            </wp:positionH>
            <wp:positionV relativeFrom="paragraph">
              <wp:posOffset>-138430</wp:posOffset>
            </wp:positionV>
            <wp:extent cx="128905" cy="12890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7,500,000 Shares of Common Stock</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6241415</wp:posOffset>
            </wp:positionH>
            <wp:positionV relativeFrom="paragraph">
              <wp:posOffset>139700</wp:posOffset>
            </wp:positionV>
            <wp:extent cx="882650" cy="7683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9">
                      <a:extLst>
                        <a:ext uri="{28A0092B-C50C-407E-A947-70E740481C1C}"/>
                      </a:extLst>
                    </a:blip>
                    <a:srcRect/>
                    <a:stretch>
                      <a:fillRect/>
                    </a:stretch>
                  </pic:blipFill>
                  <pic:spPr bwMode="auto">
                    <a:xfrm>
                      <a:off x="0" y="0"/>
                      <a:ext cx="882650" cy="76835"/>
                    </a:xfrm>
                    <a:prstGeom prst="rect">
                      <a:avLst/>
                    </a:prstGeom>
                    <a:noFill/>
                  </pic:spPr>
                </pic:pic>
              </a:graphicData>
            </a:graphic>
          </wp:anchor>
        </w:drawing>
      </w:r>
    </w:p>
    <w:p>
      <w:pPr>
        <w:spacing w:after="0" w:line="207" w:lineRule="exact"/>
        <w:rPr>
          <w:sz w:val="20"/>
          <w:szCs w:val="20"/>
          <w:color w:val="auto"/>
        </w:rPr>
      </w:pPr>
    </w:p>
    <w:p>
      <w:pPr>
        <w:ind w:left="460" w:right="1620"/>
        <w:spacing w:after="0" w:line="262" w:lineRule="auto"/>
        <w:rPr>
          <w:sz w:val="20"/>
          <w:szCs w:val="20"/>
          <w:color w:val="auto"/>
        </w:rPr>
      </w:pPr>
      <w:r>
        <w:rPr>
          <w:rFonts w:ascii="Arial" w:cs="Arial" w:eastAsia="Arial" w:hAnsi="Arial"/>
          <w:sz w:val="18"/>
          <w:szCs w:val="18"/>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-228600</wp:posOffset>
            </wp:positionV>
            <wp:extent cx="201295" cy="14986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30">
                      <a:extLst>
                        <a:ext uri="{28A0092B-C50C-407E-A947-70E740481C1C}"/>
                      </a:extLst>
                    </a:blip>
                    <a:srcRect/>
                    <a:stretch>
                      <a:fillRect/>
                    </a:stretch>
                  </pic:blipFill>
                  <pic:spPr bwMode="auto">
                    <a:xfrm>
                      <a:off x="0" y="0"/>
                      <a:ext cx="201295" cy="149860"/>
                    </a:xfrm>
                    <a:prstGeom prst="rect">
                      <a:avLst/>
                    </a:prstGeom>
                    <a:noFill/>
                  </pic:spPr>
                </pic:pic>
              </a:graphicData>
            </a:graphic>
          </wp:anchor>
        </w:drawing>
      </w:r>
    </w:p>
    <w:p>
      <w:pPr>
        <w:sectPr>
          <w:pgSz w:w="11900" w:h="16939" w:orient="portrait"/>
          <w:cols w:equalWidth="0" w:num="1">
            <w:col w:w="11240"/>
          </w:cols>
          <w:pgMar w:left="320" w:top="122" w:right="339" w:bottom="0" w:gutter="0" w:footer="0" w:header="0"/>
          <w:type w:val="continuous"/>
        </w:sectPr>
      </w:pPr>
    </w:p>
    <w:bookmarkStart w:id="3" w:name="page4"/>
    <w:bookmarkEnd w:id="3"/>
    <w:tbl>
      <w:tblPr>
        <w:tblLayout w:type="fixed"/>
        <w:tblInd w:w="460" w:type="dxa"/>
        <w:tblCellMar>
          <w:top w:w="0" w:type="dxa"/>
          <w:left w:w="0" w:type="dxa"/>
          <w:bottom w:w="0" w:type="dxa"/>
          <w:right w:w="0" w:type="dxa"/>
        </w:tblCellMar>
      </w:tblPr>
      <w:tr>
        <w:trPr>
          <w:trHeight w:val="41"/>
        </w:trPr>
        <w:tc>
          <w:tcPr>
            <w:tcW w:w="9380" w:type="dxa"/>
            <w:vAlign w:val="bottom"/>
            <w:vMerge w:val="restart"/>
          </w:tcPr>
          <w:p>
            <w:pPr>
              <w:spacing w:after="0" w:line="189" w:lineRule="exact"/>
              <w:rPr>
                <w:sz w:val="20"/>
                <w:szCs w:val="20"/>
                <w:color w:val="auto"/>
              </w:rPr>
            </w:pPr>
            <w:r>
              <w:rPr>
                <w:rFonts w:ascii="Arial" w:cs="Arial" w:eastAsia="Arial" w:hAnsi="Arial"/>
                <w:sz w:val="18"/>
                <w:szCs w:val="18"/>
                <w:color w:val="auto"/>
                <w:w w:val="99"/>
              </w:rPr>
              <w:t>Regardless of whether securities in the offering have been or may be sold to persons who do not qualify as accredited</w:t>
            </w:r>
          </w:p>
        </w:tc>
        <w:tc>
          <w:tcPr>
            <w:tcW w:w="40" w:type="dxa"/>
            <w:vAlign w:val="bottom"/>
            <w:tcBorders>
              <w:top w:val="single" w:sz="8" w:color="808080"/>
            </w:tcBorders>
          </w:tcPr>
          <w:p>
            <w:pPr>
              <w:spacing w:after="0"/>
              <w:rPr>
                <w:sz w:val="3"/>
                <w:szCs w:val="3"/>
                <w:color w:val="auto"/>
              </w:rPr>
            </w:pPr>
          </w:p>
        </w:tc>
        <w:tc>
          <w:tcPr>
            <w:tcW w:w="1280" w:type="dxa"/>
            <w:vAlign w:val="bottom"/>
            <w:tcBorders>
              <w:top w:val="single" w:sz="8" w:color="808080"/>
              <w:bottom w:val="single" w:sz="8" w:color="2C2C2C"/>
            </w:tcBorders>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29"/>
        </w:trPr>
        <w:tc>
          <w:tcPr>
            <w:tcW w:w="9380" w:type="dxa"/>
            <w:vAlign w:val="bottom"/>
            <w:vMerge w:val="continue"/>
          </w:tcPr>
          <w:p>
            <w:pPr>
              <w:spacing w:after="0"/>
              <w:rPr>
                <w:sz w:val="11"/>
                <w:szCs w:val="11"/>
                <w:color w:val="auto"/>
              </w:rPr>
            </w:pPr>
          </w:p>
        </w:tc>
        <w:tc>
          <w:tcPr>
            <w:tcW w:w="1320" w:type="dxa"/>
            <w:vAlign w:val="bottom"/>
            <w:gridSpan w:val="2"/>
            <w:vMerge w:val="restart"/>
          </w:tcPr>
          <w:p>
            <w:pPr>
              <w:jc w:val="right"/>
              <w:ind w:right="1160"/>
              <w:spacing w:after="0"/>
              <w:rPr>
                <w:sz w:val="20"/>
                <w:szCs w:val="20"/>
                <w:color w:val="auto"/>
              </w:rPr>
            </w:pPr>
            <w:r>
              <w:rPr>
                <w:rFonts w:ascii="Times New Roman" w:cs="Times New Roman" w:eastAsia="Times New Roman" w:hAnsi="Times New Roman"/>
                <w:sz w:val="18"/>
                <w:szCs w:val="18"/>
                <w:color w:val="0000FF"/>
              </w:rPr>
              <w:t>1</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9380" w:type="dxa"/>
            <w:vAlign w:val="bottom"/>
            <w:vMerge w:val="restart"/>
          </w:tcPr>
          <w:p>
            <w:pPr>
              <w:spacing w:after="0"/>
              <w:rPr>
                <w:sz w:val="20"/>
                <w:szCs w:val="20"/>
                <w:color w:val="auto"/>
              </w:rPr>
            </w:pPr>
            <w:r>
              <w:rPr>
                <w:rFonts w:ascii="Arial" w:cs="Arial" w:eastAsia="Arial" w:hAnsi="Arial"/>
                <w:sz w:val="18"/>
                <w:szCs w:val="18"/>
                <w:color w:val="auto"/>
              </w:rPr>
              <w:t>investors, enter the total number of investors who already have invested in the offering:</w:t>
            </w:r>
          </w:p>
        </w:tc>
        <w:tc>
          <w:tcPr>
            <w:tcW w:w="132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9380" w:type="dxa"/>
            <w:vAlign w:val="bottom"/>
            <w:vMerge w:val="continue"/>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80" w:type="dxa"/>
            <w:vAlign w:val="bottom"/>
            <w:tcBorders>
              <w:top w:val="single" w:sz="8" w:color="808080"/>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63"/>
        </w:trPr>
        <w:tc>
          <w:tcPr>
            <w:tcW w:w="93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8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9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7267575</wp:posOffset>
            </wp:positionH>
            <wp:positionV relativeFrom="page">
              <wp:posOffset>102235</wp:posOffset>
            </wp:positionV>
            <wp:extent cx="59690" cy="24828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1">
                      <a:extLst>
                        <a:ext uri="{28A0092B-C50C-407E-A947-70E740481C1C}"/>
                      </a:extLst>
                    </a:blip>
                    <a:srcRect/>
                    <a:stretch>
                      <a:fillRect/>
                    </a:stretch>
                  </pic:blipFill>
                  <pic:spPr bwMode="auto">
                    <a:xfrm>
                      <a:off x="0" y="0"/>
                      <a:ext cx="59690" cy="248285"/>
                    </a:xfrm>
                    <a:prstGeom prst="rect">
                      <a:avLst/>
                    </a:prstGeom>
                    <a:noFill/>
                  </pic:spPr>
                </pic:pic>
              </a:graphicData>
            </a:graphic>
          </wp:anchor>
        </w:drawing>
        <w:drawing>
          <wp:anchor simplePos="0" relativeHeight="251657728" behindDoc="1" locked="0" layoutInCell="0" allowOverlap="1">
            <wp:simplePos x="0" y="0"/>
            <wp:positionH relativeFrom="page">
              <wp:posOffset>6444615</wp:posOffset>
            </wp:positionH>
            <wp:positionV relativeFrom="page">
              <wp:posOffset>102235</wp:posOffset>
            </wp:positionV>
            <wp:extent cx="59690" cy="24828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2">
                      <a:extLst>
                        <a:ext uri="{28A0092B-C50C-407E-A947-70E740481C1C}"/>
                      </a:extLst>
                    </a:blip>
                    <a:srcRect/>
                    <a:stretch>
                      <a:fillRect/>
                    </a:stretch>
                  </pic:blipFill>
                  <pic:spPr bwMode="auto">
                    <a:xfrm>
                      <a:off x="0" y="0"/>
                      <a:ext cx="59690" cy="24828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15. Sales Commissions &amp; Finder's Fees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67"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Provide separately the amounts of sales commissions and finders fees expenses, if any. If the amount of an expenditure is not known, provide an estimate and check the box next to the amount.</w:t>
      </w:r>
    </w:p>
    <w:p>
      <w:pPr>
        <w:spacing w:after="0" w:line="167"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Sales Commissions $</w:t>
      </w:r>
      <w:r>
        <w:rPr>
          <w:rFonts w:ascii="Times New Roman" w:cs="Times New Roman" w:eastAsia="Times New Roman" w:hAnsi="Times New Roman"/>
          <w:sz w:val="18"/>
          <w:szCs w:val="18"/>
          <w:color w:val="0000FF"/>
        </w:rPr>
        <w:t>0</w:t>
      </w:r>
      <w:r>
        <w:rPr>
          <w:rFonts w:ascii="Arial" w:cs="Arial" w:eastAsia="Arial" w:hAnsi="Arial"/>
          <w:sz w:val="18"/>
          <w:szCs w:val="18"/>
          <w:color w:val="auto"/>
        </w:rPr>
        <w:t xml:space="preserve"> USD </w:t>
      </w:r>
      <w:r>
        <w:rPr>
          <w:sz w:val="1"/>
          <w:szCs w:val="1"/>
          <w:color w:val="auto"/>
        </w:rPr>
        <w:drawing>
          <wp:inline distT="0" distB="0" distL="0" distR="0">
            <wp:extent cx="12700" cy="149860"/>
            <wp:effectExtent l="0" t="0" r="0" b="0"/>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5">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7">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Estimate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2223135</wp:posOffset>
            </wp:positionH>
            <wp:positionV relativeFrom="paragraph">
              <wp:posOffset>-149225</wp:posOffset>
            </wp:positionV>
            <wp:extent cx="201295" cy="127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8">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2223135</wp:posOffset>
            </wp:positionH>
            <wp:positionV relativeFrom="paragraph">
              <wp:posOffset>-12065</wp:posOffset>
            </wp:positionV>
            <wp:extent cx="201295" cy="127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9">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3"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Finders' Fees $</w:t>
      </w:r>
      <w:r>
        <w:rPr>
          <w:rFonts w:ascii="Times New Roman" w:cs="Times New Roman" w:eastAsia="Times New Roman" w:hAnsi="Times New Roman"/>
          <w:sz w:val="18"/>
          <w:szCs w:val="18"/>
          <w:color w:val="0000FF"/>
        </w:rPr>
        <w:t>0</w:t>
      </w:r>
      <w:r>
        <w:rPr>
          <w:rFonts w:ascii="Arial" w:cs="Arial" w:eastAsia="Arial" w:hAnsi="Arial"/>
          <w:sz w:val="18"/>
          <w:szCs w:val="18"/>
          <w:color w:val="auto"/>
        </w:rPr>
        <w:t xml:space="preserve"> USD </w:t>
      </w:r>
      <w:r>
        <w:rPr>
          <w:sz w:val="1"/>
          <w:szCs w:val="1"/>
          <w:color w:val="auto"/>
        </w:rPr>
        <w:drawing>
          <wp:inline distT="0" distB="0" distL="0" distR="0">
            <wp:extent cx="12700" cy="149860"/>
            <wp:effectExtent l="0" t="0" r="0" b="0"/>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40">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2">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Estimate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2223135</wp:posOffset>
            </wp:positionH>
            <wp:positionV relativeFrom="paragraph">
              <wp:posOffset>-149225</wp:posOffset>
            </wp:positionV>
            <wp:extent cx="201295" cy="127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3">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2223135</wp:posOffset>
            </wp:positionH>
            <wp:positionV relativeFrom="paragraph">
              <wp:posOffset>-12065</wp:posOffset>
            </wp:positionV>
            <wp:extent cx="201295" cy="127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4">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Use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7" w:lineRule="exact"/>
        <w:rPr>
          <w:sz w:val="20"/>
          <w:szCs w:val="20"/>
          <w:color w:val="auto"/>
        </w:rPr>
      </w:pPr>
    </w:p>
    <w:p>
      <w:pPr>
        <w:ind w:right="80"/>
        <w:spacing w:after="0" w:line="248" w:lineRule="auto"/>
        <w:rPr>
          <w:sz w:val="20"/>
          <w:szCs w:val="20"/>
          <w:color w:val="auto"/>
        </w:rPr>
      </w:pPr>
      <w:r>
        <w:rPr>
          <w:rFonts w:ascii="Arial" w:cs="Arial" w:eastAsia="Arial" w:hAnsi="Arial"/>
          <w:sz w:val="18"/>
          <w:szCs w:val="18"/>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179"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0</w:t>
      </w:r>
      <w:r>
        <w:rPr>
          <w:rFonts w:ascii="Arial" w:cs="Arial" w:eastAsia="Arial" w:hAnsi="Arial"/>
          <w:sz w:val="18"/>
          <w:szCs w:val="18"/>
          <w:color w:val="auto"/>
        </w:rPr>
        <w:t xml:space="preserve"> USD </w:t>
      </w:r>
      <w:r>
        <w:rPr>
          <w:sz w:val="1"/>
          <w:szCs w:val="1"/>
          <w:color w:val="auto"/>
        </w:rPr>
        <w:drawing>
          <wp:inline distT="0" distB="0" distL="0" distR="0">
            <wp:extent cx="12700" cy="149860"/>
            <wp:effectExtent l="0" t="0" r="0" b="0"/>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7">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9">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Estimate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2223135</wp:posOffset>
            </wp:positionH>
            <wp:positionV relativeFrom="paragraph">
              <wp:posOffset>-12065</wp:posOffset>
            </wp:positionV>
            <wp:extent cx="201295" cy="127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50">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2223135</wp:posOffset>
            </wp:positionH>
            <wp:positionV relativeFrom="paragraph">
              <wp:posOffset>-149225</wp:posOffset>
            </wp:positionV>
            <wp:extent cx="201295" cy="127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1">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 and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65" w:lineRule="exact"/>
        <w:rPr>
          <w:sz w:val="20"/>
          <w:szCs w:val="20"/>
          <w:color w:val="auto"/>
        </w:rPr>
      </w:pPr>
    </w:p>
    <w:p>
      <w:pPr>
        <w:ind w:right="120"/>
        <w:spacing w:after="0" w:line="274" w:lineRule="auto"/>
        <w:rPr>
          <w:sz w:val="20"/>
          <w:szCs w:val="20"/>
          <w:color w:val="auto"/>
        </w:rPr>
      </w:pPr>
      <w:r>
        <w:rPr>
          <w:rFonts w:ascii="Arial" w:cs="Arial" w:eastAsia="Arial" w:hAnsi="Arial"/>
          <w:sz w:val="18"/>
          <w:szCs w:val="18"/>
          <w:b w:val="1"/>
          <w:bCs w:val="1"/>
          <w:color w:val="auto"/>
        </w:rPr>
        <w:t>Please verify the information you have entered and review the Terms of Submission below before signing and clicking SUBMIT below to file this notice.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132320" cy="221996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4">
                      <a:extLst>
                        <a:ext uri="{28A0092B-C50C-407E-A947-70E740481C1C}"/>
                      </a:extLst>
                    </a:blip>
                    <a:srcRect/>
                    <a:stretch>
                      <a:fillRect/>
                    </a:stretch>
                  </pic:blipFill>
                  <pic:spPr bwMode="auto">
                    <a:xfrm>
                      <a:off x="0" y="0"/>
                      <a:ext cx="7132320" cy="2219960"/>
                    </a:xfrm>
                    <a:prstGeom prst="rect">
                      <a:avLst/>
                    </a:prstGeom>
                    <a:noFill/>
                  </pic:spPr>
                </pic:pic>
              </a:graphicData>
            </a:graphic>
          </wp:anchor>
        </w:drawing>
      </w:r>
    </w:p>
    <w:p>
      <w:pPr>
        <w:spacing w:after="0" w:line="194"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 submitting this notice, each issuer named above is:</w:t>
      </w:r>
    </w:p>
    <w:p>
      <w:pPr>
        <w:spacing w:after="0" w:line="50" w:lineRule="exact"/>
        <w:rPr>
          <w:sz w:val="20"/>
          <w:szCs w:val="20"/>
          <w:color w:val="auto"/>
        </w:rPr>
      </w:pPr>
    </w:p>
    <w:p>
      <w:pPr>
        <w:ind w:left="580" w:right="280"/>
        <w:spacing w:after="0" w:line="262" w:lineRule="auto"/>
        <w:rPr>
          <w:sz w:val="20"/>
          <w:szCs w:val="20"/>
          <w:color w:val="auto"/>
        </w:rPr>
      </w:pPr>
      <w:r>
        <w:rPr>
          <w:rFonts w:ascii="Arial" w:cs="Arial" w:eastAsia="Arial" w:hAnsi="Arial"/>
          <w:sz w:val="18"/>
          <w:szCs w:val="18"/>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29" w:lineRule="exact"/>
        <w:rPr>
          <w:sz w:val="20"/>
          <w:szCs w:val="20"/>
          <w:color w:val="auto"/>
        </w:rPr>
      </w:pPr>
    </w:p>
    <w:p>
      <w:pPr>
        <w:ind w:left="580" w:right="60"/>
        <w:spacing w:after="0" w:line="272" w:lineRule="auto"/>
        <w:rPr>
          <w:sz w:val="20"/>
          <w:szCs w:val="20"/>
          <w:color w:val="auto"/>
        </w:rPr>
      </w:pPr>
      <w:r>
        <w:rPr>
          <w:rFonts w:ascii="Arial" w:cs="Arial" w:eastAsia="Arial" w:hAnsi="Arial"/>
          <w:sz w:val="16"/>
          <w:szCs w:val="16"/>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330" w:lineRule="exact"/>
        <w:rPr>
          <w:sz w:val="20"/>
          <w:szCs w:val="20"/>
          <w:color w:val="auto"/>
        </w:rPr>
      </w:pPr>
    </w:p>
    <w:p>
      <w:pPr>
        <w:ind w:left="580" w:right="40"/>
        <w:spacing w:after="0" w:line="262" w:lineRule="auto"/>
        <w:rPr>
          <w:sz w:val="20"/>
          <w:szCs w:val="20"/>
          <w:color w:val="auto"/>
        </w:rPr>
      </w:pPr>
      <w:r>
        <w:rPr>
          <w:rFonts w:ascii="Arial" w:cs="Arial" w:eastAsia="Arial" w:hAnsi="Arial"/>
          <w:sz w:val="18"/>
          <w:szCs w:val="18"/>
          <w:color w:val="auto"/>
        </w:rPr>
        <w:t>Certifying that, if the issuer is claiming a Regulation D exemption for the offering, the issuer is not disqualified from relying on Rule 504 or Rule 506 for one of the reasons stated in Rule 504(b)(3) or Rule 506(d).</w:t>
      </w:r>
    </w:p>
    <w:p>
      <w:pPr>
        <w:spacing w:after="0" w:line="345"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Each Issuer identified above has read this notice, knows the contents to be true, and has duly caused this notice to be signed on its behalf by the undersigned duly authorized person.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104140</wp:posOffset>
            </wp:positionV>
            <wp:extent cx="7157720" cy="4279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5">
                      <a:extLst>
                        <a:ext uri="{28A0092B-C50C-407E-A947-70E740481C1C}"/>
                      </a:extLst>
                    </a:blip>
                    <a:srcRect/>
                    <a:stretch>
                      <a:fillRect/>
                    </a:stretch>
                  </pic:blipFill>
                  <pic:spPr bwMode="auto">
                    <a:xfrm>
                      <a:off x="0" y="0"/>
                      <a:ext cx="7157720" cy="427990"/>
                    </a:xfrm>
                    <a:prstGeom prst="rect">
                      <a:avLst/>
                    </a:prstGeom>
                    <a:noFill/>
                  </pic:spPr>
                </pic:pic>
              </a:graphicData>
            </a:graphic>
          </wp:anchor>
        </w:drawing>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0" w:type="dxa"/>
            <w:vAlign w:val="bottom"/>
          </w:tcPr>
          <w:p>
            <w:pPr>
              <w:spacing w:after="0"/>
              <w:rPr>
                <w:sz w:val="21"/>
                <w:szCs w:val="21"/>
                <w:color w:val="auto"/>
              </w:rPr>
            </w:pPr>
          </w:p>
        </w:tc>
        <w:tc>
          <w:tcPr>
            <w:tcW w:w="2160" w:type="dxa"/>
            <w:vAlign w:val="bottom"/>
            <w:tcBorders>
              <w:top w:val="single" w:sz="8" w:color="2C2C2C"/>
              <w:bottom w:val="single" w:sz="8" w:color="808080"/>
            </w:tcBorders>
          </w:tcPr>
          <w:p>
            <w:pPr>
              <w:ind w:left="840"/>
              <w:spacing w:after="0"/>
              <w:rPr>
                <w:sz w:val="20"/>
                <w:szCs w:val="20"/>
                <w:color w:val="auto"/>
              </w:rPr>
            </w:pPr>
            <w:r>
              <w:rPr>
                <w:rFonts w:ascii="Arial" w:cs="Arial" w:eastAsia="Arial" w:hAnsi="Arial"/>
                <w:sz w:val="18"/>
                <w:szCs w:val="18"/>
                <w:color w:val="auto"/>
              </w:rPr>
              <w:t>Issuer</w:t>
            </w:r>
          </w:p>
        </w:tc>
        <w:tc>
          <w:tcPr>
            <w:tcW w:w="20" w:type="dxa"/>
            <w:vAlign w:val="bottom"/>
          </w:tcPr>
          <w:p>
            <w:pPr>
              <w:spacing w:after="0"/>
              <w:rPr>
                <w:sz w:val="21"/>
                <w:szCs w:val="21"/>
                <w:color w:val="auto"/>
              </w:rPr>
            </w:pPr>
          </w:p>
        </w:tc>
        <w:tc>
          <w:tcPr>
            <w:tcW w:w="2680" w:type="dxa"/>
            <w:vAlign w:val="bottom"/>
            <w:tcBorders>
              <w:top w:val="single" w:sz="8" w:color="2C2C2C"/>
              <w:bottom w:val="single" w:sz="8" w:color="808080"/>
            </w:tcBorders>
          </w:tcPr>
          <w:p>
            <w:pPr>
              <w:ind w:left="960"/>
              <w:spacing w:after="0"/>
              <w:rPr>
                <w:sz w:val="20"/>
                <w:szCs w:val="20"/>
                <w:color w:val="auto"/>
              </w:rPr>
            </w:pPr>
            <w:r>
              <w:rPr>
                <w:rFonts w:ascii="Arial" w:cs="Arial" w:eastAsia="Arial" w:hAnsi="Arial"/>
                <w:sz w:val="18"/>
                <w:szCs w:val="18"/>
                <w:color w:val="auto"/>
              </w:rPr>
              <w:t>Signature</w:t>
            </w:r>
          </w:p>
        </w:tc>
        <w:tc>
          <w:tcPr>
            <w:tcW w:w="40" w:type="dxa"/>
            <w:vAlign w:val="bottom"/>
          </w:tcPr>
          <w:p>
            <w:pPr>
              <w:spacing w:after="0"/>
              <w:rPr>
                <w:sz w:val="21"/>
                <w:szCs w:val="21"/>
                <w:color w:val="auto"/>
              </w:rPr>
            </w:pPr>
          </w:p>
        </w:tc>
        <w:tc>
          <w:tcPr>
            <w:tcW w:w="2360" w:type="dxa"/>
            <w:vAlign w:val="bottom"/>
            <w:tcBorders>
              <w:top w:val="single" w:sz="8" w:color="2C2C2C"/>
              <w:bottom w:val="single" w:sz="8" w:color="808080"/>
            </w:tcBorders>
          </w:tcPr>
          <w:p>
            <w:pPr>
              <w:ind w:left="560"/>
              <w:spacing w:after="0"/>
              <w:rPr>
                <w:sz w:val="20"/>
                <w:szCs w:val="20"/>
                <w:color w:val="auto"/>
              </w:rPr>
            </w:pPr>
            <w:r>
              <w:rPr>
                <w:rFonts w:ascii="Arial" w:cs="Arial" w:eastAsia="Arial" w:hAnsi="Arial"/>
                <w:sz w:val="18"/>
                <w:szCs w:val="18"/>
                <w:color w:val="auto"/>
              </w:rPr>
              <w:t>Name of Signer</w:t>
            </w:r>
          </w:p>
        </w:tc>
        <w:tc>
          <w:tcPr>
            <w:tcW w:w="20" w:type="dxa"/>
            <w:vAlign w:val="bottom"/>
          </w:tcPr>
          <w:p>
            <w:pPr>
              <w:spacing w:after="0"/>
              <w:rPr>
                <w:sz w:val="21"/>
                <w:szCs w:val="21"/>
                <w:color w:val="auto"/>
              </w:rPr>
            </w:pPr>
          </w:p>
        </w:tc>
        <w:tc>
          <w:tcPr>
            <w:tcW w:w="2540" w:type="dxa"/>
            <w:vAlign w:val="bottom"/>
            <w:tcBorders>
              <w:top w:val="single" w:sz="8" w:color="2C2C2C"/>
              <w:bottom w:val="single" w:sz="8" w:color="808080"/>
            </w:tcBorders>
          </w:tcPr>
          <w:p>
            <w:pPr>
              <w:ind w:left="1120"/>
              <w:spacing w:after="0"/>
              <w:rPr>
                <w:sz w:val="20"/>
                <w:szCs w:val="20"/>
                <w:color w:val="auto"/>
              </w:rPr>
            </w:pPr>
            <w:r>
              <w:rPr>
                <w:rFonts w:ascii="Arial" w:cs="Arial" w:eastAsia="Arial" w:hAnsi="Arial"/>
                <w:sz w:val="18"/>
                <w:szCs w:val="18"/>
                <w:color w:val="auto"/>
              </w:rPr>
              <w:t>Title</w:t>
            </w:r>
          </w:p>
        </w:tc>
        <w:tc>
          <w:tcPr>
            <w:tcW w:w="20" w:type="dxa"/>
            <w:vAlign w:val="bottom"/>
          </w:tcPr>
          <w:p>
            <w:pPr>
              <w:spacing w:after="0"/>
              <w:rPr>
                <w:sz w:val="21"/>
                <w:szCs w:val="21"/>
                <w:color w:val="auto"/>
              </w:rPr>
            </w:pPr>
          </w:p>
        </w:tc>
        <w:tc>
          <w:tcPr>
            <w:tcW w:w="1320" w:type="dxa"/>
            <w:vAlign w:val="bottom"/>
            <w:tcBorders>
              <w:top w:val="single" w:sz="8" w:color="2C2C2C"/>
              <w:bottom w:val="single" w:sz="8" w:color="808080"/>
            </w:tcBorders>
          </w:tcPr>
          <w:p>
            <w:pPr>
              <w:jc w:val="right"/>
              <w:ind w:right="372"/>
              <w:spacing w:after="0"/>
              <w:rPr>
                <w:sz w:val="20"/>
                <w:szCs w:val="20"/>
                <w:color w:val="auto"/>
              </w:rPr>
            </w:pPr>
            <w:r>
              <w:rPr>
                <w:rFonts w:ascii="Arial" w:cs="Arial" w:eastAsia="Arial" w:hAnsi="Arial"/>
                <w:sz w:val="18"/>
                <w:szCs w:val="18"/>
                <w:color w:val="auto"/>
              </w:rPr>
              <w:t>Date</w:t>
            </w:r>
          </w:p>
        </w:tc>
        <w:tc>
          <w:tcPr>
            <w:tcW w:w="4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0"/>
        </w:trPr>
        <w:tc>
          <w:tcPr>
            <w:tcW w:w="40" w:type="dxa"/>
            <w:vAlign w:val="bottom"/>
          </w:tcPr>
          <w:p>
            <w:pPr>
              <w:spacing w:after="0"/>
              <w:rPr>
                <w:sz w:val="20"/>
                <w:szCs w:val="20"/>
                <w:color w:val="auto"/>
              </w:rPr>
            </w:pPr>
          </w:p>
        </w:tc>
        <w:tc>
          <w:tcPr>
            <w:tcW w:w="216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rPr>
              <w:t>Ellington Credit Co</w:t>
            </w:r>
          </w:p>
        </w:tc>
        <w:tc>
          <w:tcPr>
            <w:tcW w:w="20" w:type="dxa"/>
            <w:vAlign w:val="bottom"/>
          </w:tcPr>
          <w:p>
            <w:pPr>
              <w:spacing w:after="0"/>
              <w:rPr>
                <w:sz w:val="20"/>
                <w:szCs w:val="20"/>
                <w:color w:val="auto"/>
              </w:rPr>
            </w:pPr>
          </w:p>
        </w:tc>
        <w:tc>
          <w:tcPr>
            <w:tcW w:w="2680" w:type="dxa"/>
            <w:vAlign w:val="bottom"/>
            <w:tcBorders>
              <w:top w:val="single" w:sz="8" w:color="2C2C2C"/>
              <w:bottom w:val="single" w:sz="8" w:color="808080"/>
            </w:tcBorders>
          </w:tcPr>
          <w:p>
            <w:pPr>
              <w:ind w:left="20"/>
              <w:spacing w:after="0"/>
              <w:rPr>
                <w:sz w:val="20"/>
                <w:szCs w:val="20"/>
                <w:color w:val="auto"/>
              </w:rPr>
            </w:pPr>
            <w:r>
              <w:rPr>
                <w:rFonts w:ascii="Times New Roman" w:cs="Times New Roman" w:eastAsia="Times New Roman" w:hAnsi="Times New Roman"/>
                <w:sz w:val="18"/>
                <w:szCs w:val="18"/>
                <w:color w:val="0000FF"/>
              </w:rPr>
              <w:t>/s/ Christopher Smernoff</w:t>
            </w:r>
          </w:p>
        </w:tc>
        <w:tc>
          <w:tcPr>
            <w:tcW w:w="40" w:type="dxa"/>
            <w:vAlign w:val="bottom"/>
          </w:tcPr>
          <w:p>
            <w:pPr>
              <w:spacing w:after="0"/>
              <w:rPr>
                <w:sz w:val="20"/>
                <w:szCs w:val="20"/>
                <w:color w:val="auto"/>
              </w:rPr>
            </w:pPr>
          </w:p>
        </w:tc>
        <w:tc>
          <w:tcPr>
            <w:tcW w:w="2360" w:type="dxa"/>
            <w:vAlign w:val="bottom"/>
            <w:tcBorders>
              <w:top w:val="single" w:sz="8" w:color="2C2C2C"/>
              <w:bottom w:val="single" w:sz="8" w:color="808080"/>
            </w:tcBorders>
          </w:tcPr>
          <w:p>
            <w:pPr>
              <w:ind w:left="20"/>
              <w:spacing w:after="0"/>
              <w:rPr>
                <w:sz w:val="20"/>
                <w:szCs w:val="20"/>
                <w:color w:val="auto"/>
              </w:rPr>
            </w:pPr>
            <w:r>
              <w:rPr>
                <w:rFonts w:ascii="Times New Roman" w:cs="Times New Roman" w:eastAsia="Times New Roman" w:hAnsi="Times New Roman"/>
                <w:sz w:val="18"/>
                <w:szCs w:val="18"/>
                <w:color w:val="0000FF"/>
              </w:rPr>
              <w:t>Christopher Smernoff</w:t>
            </w:r>
          </w:p>
        </w:tc>
        <w:tc>
          <w:tcPr>
            <w:tcW w:w="20" w:type="dxa"/>
            <w:vAlign w:val="bottom"/>
          </w:tcPr>
          <w:p>
            <w:pPr>
              <w:spacing w:after="0"/>
              <w:rPr>
                <w:sz w:val="20"/>
                <w:szCs w:val="20"/>
                <w:color w:val="auto"/>
              </w:rPr>
            </w:pPr>
          </w:p>
        </w:tc>
        <w:tc>
          <w:tcPr>
            <w:tcW w:w="254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rPr>
              <w:t>Chief Financial Officer</w:t>
            </w:r>
          </w:p>
        </w:tc>
        <w:tc>
          <w:tcPr>
            <w:tcW w:w="20" w:type="dxa"/>
            <w:vAlign w:val="bottom"/>
          </w:tcPr>
          <w:p>
            <w:pPr>
              <w:spacing w:after="0"/>
              <w:rPr>
                <w:sz w:val="20"/>
                <w:szCs w:val="20"/>
                <w:color w:val="auto"/>
              </w:rPr>
            </w:pPr>
          </w:p>
        </w:tc>
        <w:tc>
          <w:tcPr>
            <w:tcW w:w="1320" w:type="dxa"/>
            <w:vAlign w:val="bottom"/>
            <w:tcBorders>
              <w:top w:val="single" w:sz="8" w:color="2C2C2C"/>
              <w:bottom w:val="single" w:sz="8" w:color="808080"/>
            </w:tcBorders>
          </w:tcPr>
          <w:p>
            <w:pPr>
              <w:jc w:val="right"/>
              <w:ind w:right="372"/>
              <w:spacing w:after="0"/>
              <w:rPr>
                <w:sz w:val="20"/>
                <w:szCs w:val="20"/>
                <w:color w:val="auto"/>
              </w:rPr>
            </w:pPr>
            <w:r>
              <w:rPr>
                <w:rFonts w:ascii="Times New Roman" w:cs="Times New Roman" w:eastAsia="Times New Roman" w:hAnsi="Times New Roman"/>
                <w:sz w:val="18"/>
                <w:szCs w:val="18"/>
                <w:color w:val="0000FF"/>
                <w:w w:val="99"/>
              </w:rPr>
              <w:t>2026-06-09</w:t>
            </w:r>
          </w:p>
        </w:tc>
        <w:tc>
          <w:tcPr>
            <w:tcW w:w="40" w:type="dxa"/>
            <w:vAlign w:val="bottom"/>
          </w:tcPr>
          <w:p>
            <w:pPr>
              <w:spacing w:after="0"/>
              <w:rPr>
                <w:sz w:val="20"/>
                <w:szCs w:val="20"/>
                <w:color w:val="auto"/>
              </w:rPr>
            </w:pPr>
          </w:p>
        </w:tc>
      </w:tr>
      <w:tr>
        <w:trPr>
          <w:trHeight w:val="27"/>
        </w:trPr>
        <w:tc>
          <w:tcPr>
            <w:tcW w:w="40" w:type="dxa"/>
            <w:vAlign w:val="bottom"/>
            <w:tcBorders>
              <w:bottom w:val="single" w:sz="8" w:color="2C2C2C"/>
            </w:tcBorders>
          </w:tcPr>
          <w:p>
            <w:pPr>
              <w:spacing w:after="0"/>
              <w:rPr>
                <w:sz w:val="2"/>
                <w:szCs w:val="2"/>
                <w:color w:val="auto"/>
              </w:rPr>
            </w:pPr>
          </w:p>
        </w:tc>
        <w:tc>
          <w:tcPr>
            <w:tcW w:w="216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268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236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254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3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r>
    </w:tbl>
    <w:p>
      <w:pPr>
        <w:spacing w:after="0" w:line="190" w:lineRule="exact"/>
        <w:rPr>
          <w:sz w:val="20"/>
          <w:szCs w:val="20"/>
          <w:color w:val="auto"/>
        </w:rPr>
      </w:pPr>
    </w:p>
    <w:p>
      <w:pPr>
        <w:ind w:right="400"/>
        <w:spacing w:after="0" w:line="259" w:lineRule="auto"/>
        <w:rPr>
          <w:sz w:val="20"/>
          <w:szCs w:val="20"/>
          <w:color w:val="auto"/>
        </w:rPr>
      </w:pPr>
      <w:r>
        <w:rPr>
          <w:rFonts w:ascii="Arial" w:cs="Arial" w:eastAsia="Arial" w:hAnsi="Arial"/>
          <w:sz w:val="22"/>
          <w:szCs w:val="22"/>
          <w:i w:val="1"/>
          <w:iCs w:val="1"/>
          <w:color w:val="auto"/>
        </w:rPr>
        <w:t>Persons who respond to the collection of information contained in this form are not required to respond unless the form displays a currently valid OMB number.</w:t>
      </w:r>
    </w:p>
    <w:p>
      <w:pPr>
        <w:spacing w:after="0" w:line="169" w:lineRule="exact"/>
        <w:rPr>
          <w:sz w:val="20"/>
          <w:szCs w:val="20"/>
          <w:color w:val="auto"/>
        </w:rPr>
      </w:pPr>
    </w:p>
    <w:p>
      <w:pPr>
        <w:ind w:right="20" w:firstLine="8"/>
        <w:spacing w:after="0" w:line="247" w:lineRule="auto"/>
        <w:tabs>
          <w:tab w:leader="none" w:pos="81" w:val="left"/>
        </w:tabs>
        <w:numPr>
          <w:ilvl w:val="0"/>
          <w:numId w:val="1"/>
        </w:numPr>
        <w:rPr>
          <w:rFonts w:ascii="Arial" w:cs="Arial" w:eastAsia="Arial" w:hAnsi="Arial"/>
          <w:sz w:val="12"/>
          <w:szCs w:val="12"/>
          <w:color w:val="auto"/>
        </w:rPr>
      </w:pPr>
      <w:r>
        <w:rPr>
          <w:rFonts w:ascii="Arial" w:cs="Arial" w:eastAsia="Arial" w:hAnsi="Arial"/>
          <w:sz w:val="12"/>
          <w:szCs w:val="1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55245</wp:posOffset>
            </wp:positionV>
            <wp:extent cx="7157720"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11240"/>
      </w:cols>
      <w:pgMar w:left="320" w:top="16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10"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jpe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jpe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jpeg"/><Relationship Id="rId41" Type="http://schemas.openxmlformats.org/officeDocument/2006/relationships/image" Target="media/image33.jpeg"/><Relationship Id="rId42" Type="http://schemas.openxmlformats.org/officeDocument/2006/relationships/image" Target="media/image34.png"/><Relationship Id="rId43" Type="http://schemas.openxmlformats.org/officeDocument/2006/relationships/image" Target="media/image35.jpeg"/><Relationship Id="rId44" Type="http://schemas.openxmlformats.org/officeDocument/2006/relationships/image" Target="media/image36.jpe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jpe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jpe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jpeg"/><Relationship Id="rId62" Type="http://schemas.openxmlformats.org/officeDocument/2006/relationships/image" Target="media/image54.jpeg"/><Relationship Id="rId63" Type="http://schemas.openxmlformats.org/officeDocument/2006/relationships/image" Target="media/image55.png"/><Relationship Id="rId64" Type="http://schemas.openxmlformats.org/officeDocument/2006/relationships/image" Target="media/image56.jpeg"/><Relationship Id="rId65" Type="http://schemas.openxmlformats.org/officeDocument/2006/relationships/image" Target="media/image57.jpe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jpe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jpe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jpe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jpe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jpe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jpe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jpe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jpe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png"/><Relationship Id="rId121" Type="http://schemas.openxmlformats.org/officeDocument/2006/relationships/image" Target="media/image113.jpeg"/><Relationship Id="rId122" Type="http://schemas.openxmlformats.org/officeDocument/2006/relationships/image" Target="media/image114.png"/><Relationship Id="rId123" Type="http://schemas.openxmlformats.org/officeDocument/2006/relationships/image" Target="media/image115.jpeg"/><Relationship Id="rId124" Type="http://schemas.openxmlformats.org/officeDocument/2006/relationships/image" Target="media/image116.png"/><Relationship Id="rId125" Type="http://schemas.openxmlformats.org/officeDocument/2006/relationships/image" Target="media/image117.png"/><Relationship Id="rId126" Type="http://schemas.openxmlformats.org/officeDocument/2006/relationships/image" Target="media/image118.png"/><Relationship Id="rId127" Type="http://schemas.openxmlformats.org/officeDocument/2006/relationships/image" Target="media/image119.png"/><Relationship Id="rId128" Type="http://schemas.openxmlformats.org/officeDocument/2006/relationships/image" Target="media/image120.jpeg"/><Relationship Id="rId129" Type="http://schemas.openxmlformats.org/officeDocument/2006/relationships/image" Target="media/image121.png"/><Relationship Id="rId130" Type="http://schemas.openxmlformats.org/officeDocument/2006/relationships/image" Target="media/image122.png"/><Relationship Id="rId131" Type="http://schemas.openxmlformats.org/officeDocument/2006/relationships/image" Target="media/image123.png"/><Relationship Id="rId132" Type="http://schemas.openxmlformats.org/officeDocument/2006/relationships/image" Target="media/image124.png"/><Relationship Id="rId133" Type="http://schemas.openxmlformats.org/officeDocument/2006/relationships/image" Target="media/image125.jpeg"/><Relationship Id="rId134" Type="http://schemas.openxmlformats.org/officeDocument/2006/relationships/image" Target="media/image126.png"/><Relationship Id="rId135" Type="http://schemas.openxmlformats.org/officeDocument/2006/relationships/image" Target="media/image127.png"/><Relationship Id="rId136" Type="http://schemas.openxmlformats.org/officeDocument/2006/relationships/image" Target="media/image128.png"/><Relationship Id="rId137" Type="http://schemas.openxmlformats.org/officeDocument/2006/relationships/image" Target="media/image129.png"/><Relationship Id="rId138" Type="http://schemas.openxmlformats.org/officeDocument/2006/relationships/image" Target="media/image130.jpeg"/><Relationship Id="rId139" Type="http://schemas.openxmlformats.org/officeDocument/2006/relationships/image" Target="media/image131.png"/><Relationship Id="rId140" Type="http://schemas.openxmlformats.org/officeDocument/2006/relationships/image" Target="media/image132.png"/><Relationship Id="rId141" Type="http://schemas.openxmlformats.org/officeDocument/2006/relationships/image" Target="media/image133.png"/><Relationship Id="rId142" Type="http://schemas.openxmlformats.org/officeDocument/2006/relationships/image" Target="media/image134.png"/><Relationship Id="rId143" Type="http://schemas.openxmlformats.org/officeDocument/2006/relationships/image" Target="media/image135.jpeg"/><Relationship Id="rId144" Type="http://schemas.openxmlformats.org/officeDocument/2006/relationships/image" Target="media/image136.png"/><Relationship Id="rId145" Type="http://schemas.openxmlformats.org/officeDocument/2006/relationships/image" Target="media/image137.png"/><Relationship Id="rId146" Type="http://schemas.openxmlformats.org/officeDocument/2006/relationships/image" Target="media/image138.png"/><Relationship Id="rId147" Type="http://schemas.openxmlformats.org/officeDocument/2006/relationships/image" Target="media/image139.png"/><Relationship Id="rId148" Type="http://schemas.openxmlformats.org/officeDocument/2006/relationships/image" Target="media/image140.jpeg"/><Relationship Id="rId149" Type="http://schemas.openxmlformats.org/officeDocument/2006/relationships/image" Target="media/image141.png"/><Relationship Id="rId150" Type="http://schemas.openxmlformats.org/officeDocument/2006/relationships/image" Target="media/image142.png"/><Relationship Id="rId151" Type="http://schemas.openxmlformats.org/officeDocument/2006/relationships/image" Target="media/image143.png"/><Relationship Id="rId152" Type="http://schemas.openxmlformats.org/officeDocument/2006/relationships/image" Target="media/image144.png"/><Relationship Id="rId153" Type="http://schemas.openxmlformats.org/officeDocument/2006/relationships/image" Target="media/image145.jpeg"/><Relationship Id="rId154" Type="http://schemas.openxmlformats.org/officeDocument/2006/relationships/image" Target="media/image146.png"/><Relationship Id="rId155" Type="http://schemas.openxmlformats.org/officeDocument/2006/relationships/image" Target="media/image147.png"/><Relationship Id="rId156" Type="http://schemas.openxmlformats.org/officeDocument/2006/relationships/image" Target="media/image148.png"/><Relationship Id="rId157" Type="http://schemas.openxmlformats.org/officeDocument/2006/relationships/image" Target="media/image149.png"/><Relationship Id="rId158" Type="http://schemas.openxmlformats.org/officeDocument/2006/relationships/image" Target="media/image150.jpeg"/><Relationship Id="rId159" Type="http://schemas.openxmlformats.org/officeDocument/2006/relationships/image" Target="media/image151.png"/><Relationship Id="rId160" Type="http://schemas.openxmlformats.org/officeDocument/2006/relationships/image" Target="media/image152.png"/><Relationship Id="rId161" Type="http://schemas.openxmlformats.org/officeDocument/2006/relationships/image" Target="media/image153.jpeg"/><Relationship Id="rId162" Type="http://schemas.openxmlformats.org/officeDocument/2006/relationships/image" Target="media/image154.jpeg"/><Relationship Id="rId163" Type="http://schemas.openxmlformats.org/officeDocument/2006/relationships/image" Target="media/image155.jpeg"/><Relationship Id="rId164" Type="http://schemas.openxmlformats.org/officeDocument/2006/relationships/image" Target="media/image156.jpeg"/><Relationship Id="rId165" Type="http://schemas.openxmlformats.org/officeDocument/2006/relationships/image" Target="media/image157.jpeg"/><Relationship Id="rId166" Type="http://schemas.openxmlformats.org/officeDocument/2006/relationships/image" Target="media/image158.png"/><Relationship Id="rId167" Type="http://schemas.openxmlformats.org/officeDocument/2006/relationships/image" Target="media/image159.jpeg"/><Relationship Id="rId168" Type="http://schemas.openxmlformats.org/officeDocument/2006/relationships/image" Target="media/image160.jpeg"/><Relationship Id="rId169" Type="http://schemas.openxmlformats.org/officeDocument/2006/relationships/image" Target="media/image161.jpeg"/><Relationship Id="rId170" Type="http://schemas.openxmlformats.org/officeDocument/2006/relationships/image" Target="media/image162.jpeg"/><Relationship Id="rId171" Type="http://schemas.openxmlformats.org/officeDocument/2006/relationships/image" Target="media/image163.jpeg"/><Relationship Id="rId172" Type="http://schemas.openxmlformats.org/officeDocument/2006/relationships/image" Target="media/image164.jpeg"/><Relationship Id="rId173" Type="http://schemas.openxmlformats.org/officeDocument/2006/relationships/image" Target="media/image165.jpeg"/><Relationship Id="rId174" Type="http://schemas.openxmlformats.org/officeDocument/2006/relationships/image" Target="media/image166.jpeg"/><Relationship Id="rId175" Type="http://schemas.openxmlformats.org/officeDocument/2006/relationships/image" Target="media/image167.jpeg"/><Relationship Id="rId176" Type="http://schemas.openxmlformats.org/officeDocument/2006/relationships/image" Target="media/image168.jpeg"/><Relationship Id="rId177" Type="http://schemas.openxmlformats.org/officeDocument/2006/relationships/image" Target="media/image169.jpeg"/><Relationship Id="rId178" Type="http://schemas.openxmlformats.org/officeDocument/2006/relationships/image" Target="media/image170.jpeg"/><Relationship Id="rId179" Type="http://schemas.openxmlformats.org/officeDocument/2006/relationships/image" Target="media/image171.jpeg"/><Relationship Id="rId180" Type="http://schemas.openxmlformats.org/officeDocument/2006/relationships/image" Target="media/image172.jpeg"/><Relationship Id="rId181" Type="http://schemas.openxmlformats.org/officeDocument/2006/relationships/image" Target="media/image173.jpeg"/><Relationship Id="rId182" Type="http://schemas.openxmlformats.org/officeDocument/2006/relationships/image" Target="media/image174.png"/><Relationship Id="rId183" Type="http://schemas.openxmlformats.org/officeDocument/2006/relationships/image" Target="media/image175.png"/><Relationship Id="rId184" Type="http://schemas.openxmlformats.org/officeDocument/2006/relationships/image" Target="media/image176.png"/><Relationship Id="rId185" Type="http://schemas.openxmlformats.org/officeDocument/2006/relationships/image" Target="media/image177.png"/><Relationship Id="rId186" Type="http://schemas.openxmlformats.org/officeDocument/2006/relationships/image" Target="media/image178.png"/><Relationship Id="rId187" Type="http://schemas.openxmlformats.org/officeDocument/2006/relationships/image" Target="media/image179.png"/><Relationship Id="rId188" Type="http://schemas.openxmlformats.org/officeDocument/2006/relationships/image" Target="media/image180.jpeg"/><Relationship Id="rId189" Type="http://schemas.openxmlformats.org/officeDocument/2006/relationships/image" Target="media/image181.jpeg"/><Relationship Id="rId190" Type="http://schemas.openxmlformats.org/officeDocument/2006/relationships/image" Target="media/image182.jpeg"/><Relationship Id="rId191" Type="http://schemas.openxmlformats.org/officeDocument/2006/relationships/image" Target="media/image183.jpeg"/><Relationship Id="rId192" Type="http://schemas.openxmlformats.org/officeDocument/2006/relationships/image" Target="media/image184.jpeg"/><Relationship Id="rId193" Type="http://schemas.openxmlformats.org/officeDocument/2006/relationships/image" Target="media/image185.jpeg"/><Relationship Id="rId194" Type="http://schemas.openxmlformats.org/officeDocument/2006/relationships/image" Target="media/image186.jpeg"/><Relationship Id="rId195" Type="http://schemas.openxmlformats.org/officeDocument/2006/relationships/image" Target="media/image187.jpeg"/><Relationship Id="rId196" Type="http://schemas.openxmlformats.org/officeDocument/2006/relationships/image" Target="media/image188.png"/><Relationship Id="rId197" Type="http://schemas.openxmlformats.org/officeDocument/2006/relationships/image" Target="media/image189.jpeg"/><Relationship Id="rId198" Type="http://schemas.openxmlformats.org/officeDocument/2006/relationships/image" Target="media/image190.png"/><Relationship Id="rId199" Type="http://schemas.openxmlformats.org/officeDocument/2006/relationships/image" Target="media/image191.png"/><Relationship Id="rId200" Type="http://schemas.openxmlformats.org/officeDocument/2006/relationships/image" Target="media/image192.png"/><Relationship Id="rId201" Type="http://schemas.openxmlformats.org/officeDocument/2006/relationships/image" Target="media/image193.png"/><Relationship Id="rId202" Type="http://schemas.openxmlformats.org/officeDocument/2006/relationships/image" Target="media/image194.png"/><Relationship Id="rId203" Type="http://schemas.openxmlformats.org/officeDocument/2006/relationships/image" Target="media/image195.jpeg"/><Relationship Id="rId204" Type="http://schemas.openxmlformats.org/officeDocument/2006/relationships/image" Target="media/image196.png"/><Relationship Id="rId205" Type="http://schemas.openxmlformats.org/officeDocument/2006/relationships/image" Target="media/image197.png"/><Relationship Id="rId206" Type="http://schemas.openxmlformats.org/officeDocument/2006/relationships/image" Target="media/image198.png"/><Relationship Id="rId207" Type="http://schemas.openxmlformats.org/officeDocument/2006/relationships/image" Target="media/image199.png"/><Relationship Id="rId208" Type="http://schemas.openxmlformats.org/officeDocument/2006/relationships/image" Target="media/image200.jpeg"/><Relationship Id="rId209" Type="http://schemas.openxmlformats.org/officeDocument/2006/relationships/image" Target="media/image201.png"/><Relationship Id="rId210" Type="http://schemas.openxmlformats.org/officeDocument/2006/relationships/image" Target="media/image202.png"/><Relationship Id="rId211" Type="http://schemas.openxmlformats.org/officeDocument/2006/relationships/image" Target="media/image203.png"/><Relationship Id="rId212" Type="http://schemas.openxmlformats.org/officeDocument/2006/relationships/image" Target="media/image204.png"/><Relationship Id="rId213" Type="http://schemas.openxmlformats.org/officeDocument/2006/relationships/image" Target="media/image205.png"/><Relationship Id="rId214" Type="http://schemas.openxmlformats.org/officeDocument/2006/relationships/image" Target="media/image206.jpeg"/><Relationship Id="rId215" Type="http://schemas.openxmlformats.org/officeDocument/2006/relationships/image" Target="media/image207.png"/><Relationship Id="rId216" Type="http://schemas.openxmlformats.org/officeDocument/2006/relationships/image" Target="media/image208.png"/><Relationship Id="rId217" Type="http://schemas.openxmlformats.org/officeDocument/2006/relationships/image" Target="media/image209.png"/><Relationship Id="rId218" Type="http://schemas.openxmlformats.org/officeDocument/2006/relationships/image" Target="media/image210.png"/><Relationship Id="rId219" Type="http://schemas.openxmlformats.org/officeDocument/2006/relationships/image" Target="media/image211.jpeg"/><Relationship Id="rId220" Type="http://schemas.openxmlformats.org/officeDocument/2006/relationships/image" Target="media/image212.png"/><Relationship Id="rId221" Type="http://schemas.openxmlformats.org/officeDocument/2006/relationships/image" Target="media/image213.png"/><Relationship Id="rId222" Type="http://schemas.openxmlformats.org/officeDocument/2006/relationships/image" Target="media/image214.png"/><Relationship Id="rId223" Type="http://schemas.openxmlformats.org/officeDocument/2006/relationships/image" Target="media/image215.png"/><Relationship Id="rId224" Type="http://schemas.openxmlformats.org/officeDocument/2006/relationships/image" Target="media/image216.jpeg"/><Relationship Id="rId225" Type="http://schemas.openxmlformats.org/officeDocument/2006/relationships/image" Target="media/image217.png"/><Relationship Id="rId226" Type="http://schemas.openxmlformats.org/officeDocument/2006/relationships/image" Target="media/image218.png"/><Relationship Id="rId227" Type="http://schemas.openxmlformats.org/officeDocument/2006/relationships/image" Target="media/image219.png"/><Relationship Id="rId228" Type="http://schemas.openxmlformats.org/officeDocument/2006/relationships/image" Target="media/image220.png"/><Relationship Id="rId229" Type="http://schemas.openxmlformats.org/officeDocument/2006/relationships/image" Target="media/image221.png"/><Relationship Id="rId230" Type="http://schemas.openxmlformats.org/officeDocument/2006/relationships/image" Target="media/image222.png"/><Relationship Id="rId231" Type="http://schemas.openxmlformats.org/officeDocument/2006/relationships/image" Target="media/image223.png"/><Relationship Id="rId232" Type="http://schemas.openxmlformats.org/officeDocument/2006/relationships/image" Target="media/image224.png"/><Relationship Id="rId233" Type="http://schemas.openxmlformats.org/officeDocument/2006/relationships/image" Target="media/image225.png"/><Relationship Id="rId234" Type="http://schemas.openxmlformats.org/officeDocument/2006/relationships/image" Target="media/image226.jpeg"/><Relationship Id="rId235" Type="http://schemas.openxmlformats.org/officeDocument/2006/relationships/image" Target="media/image227.png"/><Relationship Id="rId236" Type="http://schemas.openxmlformats.org/officeDocument/2006/relationships/image" Target="media/image228.png"/><Relationship Id="rId237" Type="http://schemas.openxmlformats.org/officeDocument/2006/relationships/image" Target="media/image229.png"/><Relationship Id="rId238" Type="http://schemas.openxmlformats.org/officeDocument/2006/relationships/image" Target="media/image230.png"/><Relationship Id="rId239" Type="http://schemas.openxmlformats.org/officeDocument/2006/relationships/image" Target="media/image231.jpeg"/><Relationship Id="rId240" Type="http://schemas.openxmlformats.org/officeDocument/2006/relationships/image" Target="media/image232.png"/><Relationship Id="rId241" Type="http://schemas.openxmlformats.org/officeDocument/2006/relationships/image" Target="media/image233.png"/><Relationship Id="rId242" Type="http://schemas.openxmlformats.org/officeDocument/2006/relationships/image" Target="media/image234.jpeg"/><Relationship Id="rId243" Type="http://schemas.openxmlformats.org/officeDocument/2006/relationships/image" Target="media/image235.png"/><Relationship Id="rId244" Type="http://schemas.openxmlformats.org/officeDocument/2006/relationships/image" Target="media/image236.jpeg"/><Relationship Id="rId245" Type="http://schemas.openxmlformats.org/officeDocument/2006/relationships/image" Target="media/image237.png"/><Relationship Id="rId246" Type="http://schemas.openxmlformats.org/officeDocument/2006/relationships/image" Target="media/image238.jpeg"/><Relationship Id="rId247" Type="http://schemas.openxmlformats.org/officeDocument/2006/relationships/image" Target="media/image239.png"/><Relationship Id="rId248" Type="http://schemas.openxmlformats.org/officeDocument/2006/relationships/image" Target="media/image240.jpeg"/><Relationship Id="rId249" Type="http://schemas.openxmlformats.org/officeDocument/2006/relationships/image" Target="media/image241.png"/><Relationship Id="rId250" Type="http://schemas.openxmlformats.org/officeDocument/2006/relationships/image" Target="media/image242.jpeg"/><Relationship Id="rId251" Type="http://schemas.openxmlformats.org/officeDocument/2006/relationships/image" Target="media/image243.png"/><Relationship Id="rId252" Type="http://schemas.openxmlformats.org/officeDocument/2006/relationships/image" Target="media/image244.jpeg"/><Relationship Id="rId253" Type="http://schemas.openxmlformats.org/officeDocument/2006/relationships/image" Target="media/image245.png"/><Relationship Id="rId254" Type="http://schemas.openxmlformats.org/officeDocument/2006/relationships/image" Target="media/image246.png"/><Relationship Id="rId255" Type="http://schemas.openxmlformats.org/officeDocument/2006/relationships/image" Target="media/image247.png"/><Relationship Id="rId256" Type="http://schemas.openxmlformats.org/officeDocument/2006/relationships/image" Target="media/image248.png"/><Relationship Id="rId257" Type="http://schemas.openxmlformats.org/officeDocument/2006/relationships/image" Target="media/image249.png"/><Relationship Id="rId258" Type="http://schemas.openxmlformats.org/officeDocument/2006/relationships/image" Target="media/image250.jpeg"/><Relationship Id="rId259" Type="http://schemas.openxmlformats.org/officeDocument/2006/relationships/image" Target="media/image251.png"/><Relationship Id="rId260" Type="http://schemas.openxmlformats.org/officeDocument/2006/relationships/image" Target="media/image252.jpeg"/><Relationship Id="rId261" Type="http://schemas.openxmlformats.org/officeDocument/2006/relationships/image" Target="media/image253.png"/><Relationship Id="rId262" Type="http://schemas.openxmlformats.org/officeDocument/2006/relationships/image" Target="media/image254.png"/><Relationship Id="rId263" Type="http://schemas.openxmlformats.org/officeDocument/2006/relationships/image" Target="media/image255.png"/><Relationship Id="rId264" Type="http://schemas.openxmlformats.org/officeDocument/2006/relationships/image" Target="media/image256.png"/><Relationship Id="rId265" Type="http://schemas.openxmlformats.org/officeDocument/2006/relationships/image" Target="media/image257.png"/><Relationship Id="rId266" Type="http://schemas.openxmlformats.org/officeDocument/2006/relationships/image" Target="media/image258.png"/><Relationship Id="rId267" Type="http://schemas.openxmlformats.org/officeDocument/2006/relationships/image" Target="media/image259.jpeg"/><Relationship Id="rId268" Type="http://schemas.openxmlformats.org/officeDocument/2006/relationships/image" Target="media/image260.png"/><Relationship Id="rId269" Type="http://schemas.openxmlformats.org/officeDocument/2006/relationships/image" Target="media/image261.png"/><Relationship Id="rId270" Type="http://schemas.openxmlformats.org/officeDocument/2006/relationships/image" Target="media/image262.png"/><Relationship Id="rId271" Type="http://schemas.openxmlformats.org/officeDocument/2006/relationships/image" Target="media/image263.png"/><Relationship Id="rId272" Type="http://schemas.openxmlformats.org/officeDocument/2006/relationships/image" Target="media/image264.jpeg"/><Relationship Id="rId273" Type="http://schemas.openxmlformats.org/officeDocument/2006/relationships/image" Target="media/image265.png"/><Relationship Id="rId274" Type="http://schemas.openxmlformats.org/officeDocument/2006/relationships/image" Target="media/image266.png"/><Relationship Id="rId275" Type="http://schemas.openxmlformats.org/officeDocument/2006/relationships/image" Target="media/image267.png"/><Relationship Id="rId276" Type="http://schemas.openxmlformats.org/officeDocument/2006/relationships/image" Target="media/image268.jpeg"/><Relationship Id="rId277" Type="http://schemas.openxmlformats.org/officeDocument/2006/relationships/image" Target="media/image269.png"/><Relationship Id="rId278" Type="http://schemas.openxmlformats.org/officeDocument/2006/relationships/image" Target="media/image270.png"/><Relationship Id="rId279" Type="http://schemas.openxmlformats.org/officeDocument/2006/relationships/image" Target="media/image271.jpeg"/><Relationship Id="rId280" Type="http://schemas.openxmlformats.org/officeDocument/2006/relationships/image" Target="media/image272.png"/><Relationship Id="rId281" Type="http://schemas.openxmlformats.org/officeDocument/2006/relationships/image" Target="media/image273.png"/><Relationship Id="rId282" Type="http://schemas.openxmlformats.org/officeDocument/2006/relationships/image" Target="media/image274.jpeg"/><Relationship Id="rId283" Type="http://schemas.openxmlformats.org/officeDocument/2006/relationships/image" Target="media/image275.png"/><Relationship Id="rId284" Type="http://schemas.openxmlformats.org/officeDocument/2006/relationships/image" Target="media/image276.png"/><Relationship Id="rId285" Type="http://schemas.openxmlformats.org/officeDocument/2006/relationships/image" Target="media/image277.jpeg"/><Relationship Id="rId286" Type="http://schemas.openxmlformats.org/officeDocument/2006/relationships/image" Target="media/image278.png"/><Relationship Id="rId287" Type="http://schemas.openxmlformats.org/officeDocument/2006/relationships/image" Target="media/image279.png"/><Relationship Id="rId288" Type="http://schemas.openxmlformats.org/officeDocument/2006/relationships/image" Target="media/image280.png"/><Relationship Id="rId289" Type="http://schemas.openxmlformats.org/officeDocument/2006/relationships/image" Target="media/image281.png"/><Relationship Id="rId290" Type="http://schemas.openxmlformats.org/officeDocument/2006/relationships/image" Target="media/image282.png"/><Relationship Id="rId291" Type="http://schemas.openxmlformats.org/officeDocument/2006/relationships/image" Target="media/image283.png"/><Relationship Id="rId292" Type="http://schemas.openxmlformats.org/officeDocument/2006/relationships/image" Target="media/image284.png"/><Relationship Id="rId293" Type="http://schemas.openxmlformats.org/officeDocument/2006/relationships/image" Target="media/image285.png"/><Relationship Id="rId294" Type="http://schemas.openxmlformats.org/officeDocument/2006/relationships/image" Target="media/image286.png"/><Relationship Id="rId295" Type="http://schemas.openxmlformats.org/officeDocument/2006/relationships/image" Target="media/image287.png"/><Relationship Id="rId296" Type="http://schemas.openxmlformats.org/officeDocument/2006/relationships/image" Target="media/image288.jpeg"/><Relationship Id="rId297" Type="http://schemas.openxmlformats.org/officeDocument/2006/relationships/image" Target="media/image289.png"/><Relationship Id="rId298" Type="http://schemas.openxmlformats.org/officeDocument/2006/relationships/image" Target="media/image290.png"/><Relationship Id="rId299" Type="http://schemas.openxmlformats.org/officeDocument/2006/relationships/image" Target="media/image291.png"/><Relationship Id="rId300" Type="http://schemas.openxmlformats.org/officeDocument/2006/relationships/image" Target="media/image292.png"/><Relationship Id="rId301" Type="http://schemas.openxmlformats.org/officeDocument/2006/relationships/image" Target="media/image293.png"/><Relationship Id="rId302" Type="http://schemas.openxmlformats.org/officeDocument/2006/relationships/image" Target="media/image294.png"/><Relationship Id="rId303" Type="http://schemas.openxmlformats.org/officeDocument/2006/relationships/image" Target="media/image295.png"/><Relationship Id="rId304" Type="http://schemas.openxmlformats.org/officeDocument/2006/relationships/image" Target="media/image296.png"/><Relationship Id="rId305" Type="http://schemas.openxmlformats.org/officeDocument/2006/relationships/image" Target="media/image297.png"/><Relationship Id="rId306" Type="http://schemas.openxmlformats.org/officeDocument/2006/relationships/image" Target="media/image298.png"/><Relationship Id="rId307" Type="http://schemas.openxmlformats.org/officeDocument/2006/relationships/image" Target="media/image299.png"/><Relationship Id="rId308" Type="http://schemas.openxmlformats.org/officeDocument/2006/relationships/image" Target="media/image300.jpeg"/><Relationship Id="rId309" Type="http://schemas.openxmlformats.org/officeDocument/2006/relationships/image" Target="media/image301.png"/><Relationship Id="rId310" Type="http://schemas.openxmlformats.org/officeDocument/2006/relationships/image" Target="media/image302.png"/><Relationship Id="rId311" Type="http://schemas.openxmlformats.org/officeDocument/2006/relationships/image" Target="media/image303.png"/><Relationship Id="rId312" Type="http://schemas.openxmlformats.org/officeDocument/2006/relationships/image" Target="media/image304.png"/><Relationship Id="rId313" Type="http://schemas.openxmlformats.org/officeDocument/2006/relationships/image" Target="media/image305.png"/><Relationship Id="rId314" Type="http://schemas.openxmlformats.org/officeDocument/2006/relationships/image" Target="media/image306.png"/><Relationship Id="rId315" Type="http://schemas.openxmlformats.org/officeDocument/2006/relationships/image" Target="media/image307.png"/><Relationship Id="rId316" Type="http://schemas.openxmlformats.org/officeDocument/2006/relationships/image" Target="media/image308.png"/><Relationship Id="rId317" Type="http://schemas.openxmlformats.org/officeDocument/2006/relationships/image" Target="media/image309.png"/><Relationship Id="rId318" Type="http://schemas.openxmlformats.org/officeDocument/2006/relationships/image" Target="media/image310.png"/><Relationship Id="rId319" Type="http://schemas.openxmlformats.org/officeDocument/2006/relationships/image" Target="media/image311.png"/><Relationship Id="rId320" Type="http://schemas.openxmlformats.org/officeDocument/2006/relationships/image" Target="media/image312.jpeg"/><Relationship Id="rId321" Type="http://schemas.openxmlformats.org/officeDocument/2006/relationships/image" Target="media/image313.png"/><Relationship Id="rId322" Type="http://schemas.openxmlformats.org/officeDocument/2006/relationships/image" Target="media/image314.png"/><Relationship Id="rId323" Type="http://schemas.openxmlformats.org/officeDocument/2006/relationships/image" Target="media/image315.png"/><Relationship Id="rId324" Type="http://schemas.openxmlformats.org/officeDocument/2006/relationships/image" Target="media/image316.png"/><Relationship Id="rId325" Type="http://schemas.openxmlformats.org/officeDocument/2006/relationships/image" Target="media/image317.jpeg"/><Relationship Id="rId326" Type="http://schemas.openxmlformats.org/officeDocument/2006/relationships/image" Target="media/image318.jpeg"/><Relationship Id="rId327" Type="http://schemas.openxmlformats.org/officeDocument/2006/relationships/image" Target="media/image319.png"/><Relationship Id="rId328" Type="http://schemas.openxmlformats.org/officeDocument/2006/relationships/image" Target="media/image320.png"/><Relationship Id="rId329" Type="http://schemas.openxmlformats.org/officeDocument/2006/relationships/image" Target="media/image321.png"/><Relationship Id="rId330" Type="http://schemas.openxmlformats.org/officeDocument/2006/relationships/image" Target="media/image322.png"/><Relationship Id="rId331" Type="http://schemas.openxmlformats.org/officeDocument/2006/relationships/image" Target="media/image323.png"/><Relationship Id="rId332" Type="http://schemas.openxmlformats.org/officeDocument/2006/relationships/image" Target="media/image324.png"/><Relationship Id="rId333" Type="http://schemas.openxmlformats.org/officeDocument/2006/relationships/image" Target="media/image325.png"/><Relationship Id="rId334" Type="http://schemas.openxmlformats.org/officeDocument/2006/relationships/image" Target="media/image326.png"/><Relationship Id="rId335" Type="http://schemas.openxmlformats.org/officeDocument/2006/relationships/image" Target="media/image327.png"/><Relationship Id="rId336" Type="http://schemas.openxmlformats.org/officeDocument/2006/relationships/image" Target="media/image328.jpeg"/><Relationship Id="rId337" Type="http://schemas.openxmlformats.org/officeDocument/2006/relationships/image" Target="media/image329.png"/><Relationship Id="rId338" Type="http://schemas.openxmlformats.org/officeDocument/2006/relationships/image" Target="media/image330.png"/><Relationship Id="rId339" Type="http://schemas.openxmlformats.org/officeDocument/2006/relationships/image" Target="media/image331.png"/><Relationship Id="rId340" Type="http://schemas.openxmlformats.org/officeDocument/2006/relationships/image" Target="media/image332.png"/><Relationship Id="rId341" Type="http://schemas.openxmlformats.org/officeDocument/2006/relationships/image" Target="media/image333.jpeg"/><Relationship Id="rId342" Type="http://schemas.openxmlformats.org/officeDocument/2006/relationships/image" Target="media/image334.png"/><Relationship Id="rId343" Type="http://schemas.openxmlformats.org/officeDocument/2006/relationships/image" Target="media/image335.png"/><Relationship Id="rId344" Type="http://schemas.openxmlformats.org/officeDocument/2006/relationships/image" Target="media/image336.png"/><Relationship Id="rId345" Type="http://schemas.openxmlformats.org/officeDocument/2006/relationships/image" Target="media/image337.png"/><Relationship Id="rId346" Type="http://schemas.openxmlformats.org/officeDocument/2006/relationships/image" Target="media/image338.png"/><Relationship Id="rId347" Type="http://schemas.openxmlformats.org/officeDocument/2006/relationships/image" Target="media/image339.png"/><Relationship Id="rId348" Type="http://schemas.openxmlformats.org/officeDocument/2006/relationships/image" Target="media/image340.jpeg"/><Relationship Id="rId349" Type="http://schemas.openxmlformats.org/officeDocument/2006/relationships/image" Target="media/image341.png"/><Relationship Id="rId350" Type="http://schemas.openxmlformats.org/officeDocument/2006/relationships/image" Target="media/image342.png"/><Relationship Id="rId351" Type="http://schemas.openxmlformats.org/officeDocument/2006/relationships/image" Target="media/image343.png"/><Relationship Id="rId352" Type="http://schemas.openxmlformats.org/officeDocument/2006/relationships/image" Target="media/image344.png"/><Relationship Id="rId353" Type="http://schemas.openxmlformats.org/officeDocument/2006/relationships/image" Target="media/image345.png"/><Relationship Id="rId354" Type="http://schemas.openxmlformats.org/officeDocument/2006/relationships/image" Target="media/image346.png"/><Relationship Id="rId355" Type="http://schemas.openxmlformats.org/officeDocument/2006/relationships/image" Target="media/image347.png"/><Relationship Id="rId356" Type="http://schemas.openxmlformats.org/officeDocument/2006/relationships/image" Target="media/image348.png"/><Relationship Id="rId9" Type="http://schemas.openxmlformats.org/officeDocument/2006/relationships/hyperlink" Target="http://www.sec.gov/cgi-bin/browse-edgar?action=getcompany&amp;CIK=000156067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2026-06-09T16:11:56Z</dcterms:created>
  <dcterms:modified xsi:type="dcterms:W3CDTF">2026-06-09T16:11:56Z</dcterms:modified>
</cp:coreProperties>
</file>